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035E" w:rsidRPr="00565FD1" w:rsidRDefault="0038035E" w:rsidP="00252837">
      <w:pPr>
        <w:spacing w:after="0"/>
        <w:rPr>
          <w:sz w:val="20"/>
          <w:szCs w:val="20"/>
          <w:lang w:val="en-CA"/>
        </w:rPr>
      </w:pPr>
      <w:r w:rsidRPr="00565FD1">
        <w:rPr>
          <w:sz w:val="20"/>
          <w:szCs w:val="20"/>
          <w:lang w:val="en-CA"/>
        </w:rPr>
        <w:t xml:space="preserve">Educate </w:t>
      </w:r>
      <w:proofErr w:type="gramStart"/>
      <w:r w:rsidRPr="00565FD1">
        <w:rPr>
          <w:sz w:val="20"/>
          <w:szCs w:val="20"/>
          <w:lang w:val="en-CA"/>
        </w:rPr>
        <w:t>The</w:t>
      </w:r>
      <w:proofErr w:type="gramEnd"/>
      <w:r w:rsidRPr="00565FD1">
        <w:rPr>
          <w:sz w:val="20"/>
          <w:szCs w:val="20"/>
          <w:lang w:val="en-CA"/>
        </w:rPr>
        <w:t xml:space="preserve"> Heart</w:t>
      </w:r>
    </w:p>
    <w:p w:rsidR="0038035E" w:rsidRPr="00565FD1" w:rsidRDefault="0038035E" w:rsidP="0038035E">
      <w:pPr>
        <w:pStyle w:val="ListParagraph"/>
        <w:numPr>
          <w:ilvl w:val="0"/>
          <w:numId w:val="15"/>
        </w:numPr>
        <w:spacing w:after="0"/>
        <w:rPr>
          <w:sz w:val="20"/>
          <w:szCs w:val="20"/>
          <w:lang w:val="en-CA"/>
        </w:rPr>
      </w:pPr>
      <w:r w:rsidRPr="00565FD1">
        <w:rPr>
          <w:rFonts w:cs="Arial"/>
          <w:color w:val="333333"/>
          <w:sz w:val="20"/>
          <w:szCs w:val="20"/>
          <w:shd w:val="clear" w:color="auto" w:fill="FFFFFF"/>
        </w:rPr>
        <w:t>Prepare our children for this world. Educate the heart. It's already happening around the world with astonishing results.</w:t>
      </w:r>
    </w:p>
    <w:p w:rsidR="0038035E" w:rsidRPr="00565FD1" w:rsidRDefault="0038035E" w:rsidP="0038035E">
      <w:pPr>
        <w:pStyle w:val="ListParagraph"/>
        <w:numPr>
          <w:ilvl w:val="0"/>
          <w:numId w:val="15"/>
        </w:numPr>
        <w:spacing w:after="0"/>
        <w:rPr>
          <w:sz w:val="20"/>
          <w:szCs w:val="20"/>
          <w:lang w:val="en-CA"/>
        </w:rPr>
      </w:pPr>
      <w:r w:rsidRPr="00565FD1">
        <w:rPr>
          <w:rFonts w:cs="Arial"/>
          <w:color w:val="333333"/>
          <w:sz w:val="20"/>
          <w:szCs w:val="20"/>
          <w:shd w:val="clear" w:color="auto" w:fill="FFFFFF"/>
        </w:rPr>
        <w:t xml:space="preserve">This video was produced by the Dalai Lama Center for Peace and Education and was voiced by Shane </w:t>
      </w:r>
      <w:proofErr w:type="spellStart"/>
      <w:r w:rsidRPr="00565FD1">
        <w:rPr>
          <w:rFonts w:cs="Arial"/>
          <w:color w:val="333333"/>
          <w:sz w:val="20"/>
          <w:szCs w:val="20"/>
          <w:shd w:val="clear" w:color="auto" w:fill="FFFFFF"/>
        </w:rPr>
        <w:t>Koyczan</w:t>
      </w:r>
      <w:proofErr w:type="spellEnd"/>
      <w:r w:rsidR="00565FD1" w:rsidRPr="00565FD1">
        <w:rPr>
          <w:rFonts w:cs="Arial"/>
          <w:color w:val="333333"/>
          <w:sz w:val="20"/>
          <w:szCs w:val="20"/>
          <w:shd w:val="clear" w:color="auto" w:fill="FFFFFF"/>
        </w:rPr>
        <w:t>.</w:t>
      </w:r>
    </w:p>
    <w:p w:rsidR="0038035E" w:rsidRPr="00565FD1" w:rsidRDefault="0038035E" w:rsidP="0038035E">
      <w:pPr>
        <w:pStyle w:val="ListParagraph"/>
        <w:numPr>
          <w:ilvl w:val="0"/>
          <w:numId w:val="15"/>
        </w:numPr>
        <w:spacing w:after="0"/>
        <w:rPr>
          <w:sz w:val="20"/>
          <w:szCs w:val="20"/>
          <w:lang w:val="en-CA"/>
        </w:rPr>
      </w:pPr>
      <w:hyperlink r:id="rId7" w:history="1">
        <w:r w:rsidRPr="00565FD1">
          <w:rPr>
            <w:rStyle w:val="Hyperlink"/>
            <w:sz w:val="20"/>
            <w:szCs w:val="20"/>
          </w:rPr>
          <w:t>http://www.youtube.com/watch?v=SOYOa4FIj-Y</w:t>
        </w:r>
      </w:hyperlink>
    </w:p>
    <w:p w:rsidR="00565FD1" w:rsidRPr="00565FD1" w:rsidRDefault="00565FD1" w:rsidP="00252837">
      <w:pPr>
        <w:spacing w:after="0"/>
        <w:rPr>
          <w:sz w:val="20"/>
          <w:szCs w:val="20"/>
          <w:lang w:val="en-CA"/>
        </w:rPr>
      </w:pPr>
    </w:p>
    <w:p w:rsidR="00997371" w:rsidRPr="00565FD1" w:rsidRDefault="00997371" w:rsidP="00252837">
      <w:pPr>
        <w:spacing w:after="0"/>
        <w:rPr>
          <w:sz w:val="20"/>
          <w:szCs w:val="20"/>
          <w:lang w:val="en-CA"/>
        </w:rPr>
      </w:pPr>
      <w:r w:rsidRPr="00565FD1">
        <w:rPr>
          <w:sz w:val="20"/>
          <w:szCs w:val="20"/>
          <w:lang w:val="en-CA"/>
        </w:rPr>
        <w:t>Why Educate The Heart?</w:t>
      </w:r>
    </w:p>
    <w:p w:rsidR="00997371" w:rsidRPr="00565FD1" w:rsidRDefault="00997371" w:rsidP="00997371">
      <w:pPr>
        <w:pStyle w:val="ListParagraph"/>
        <w:numPr>
          <w:ilvl w:val="0"/>
          <w:numId w:val="9"/>
        </w:numPr>
        <w:spacing w:after="0"/>
        <w:rPr>
          <w:sz w:val="20"/>
          <w:szCs w:val="20"/>
          <w:lang w:val="en-CA"/>
        </w:rPr>
      </w:pPr>
      <w:r w:rsidRPr="00565FD1">
        <w:rPr>
          <w:rFonts w:cs="Arial"/>
          <w:color w:val="333333"/>
          <w:sz w:val="20"/>
          <w:szCs w:val="20"/>
          <w:shd w:val="clear" w:color="auto" w:fill="FFFFFF"/>
        </w:rPr>
        <w:t xml:space="preserve">In this short video, Dr. Kimberly </w:t>
      </w:r>
      <w:proofErr w:type="spellStart"/>
      <w:r w:rsidRPr="00565FD1">
        <w:rPr>
          <w:rFonts w:cs="Arial"/>
          <w:color w:val="333333"/>
          <w:sz w:val="20"/>
          <w:szCs w:val="20"/>
          <w:shd w:val="clear" w:color="auto" w:fill="FFFFFF"/>
        </w:rPr>
        <w:t>Schonert-Reichl</w:t>
      </w:r>
      <w:proofErr w:type="spellEnd"/>
      <w:r w:rsidRPr="00565FD1">
        <w:rPr>
          <w:rFonts w:cs="Arial"/>
          <w:color w:val="333333"/>
          <w:sz w:val="20"/>
          <w:szCs w:val="20"/>
          <w:shd w:val="clear" w:color="auto" w:fill="FFFFFF"/>
        </w:rPr>
        <w:t xml:space="preserve"> </w:t>
      </w:r>
      <w:r w:rsidRPr="00565FD1">
        <w:rPr>
          <w:rFonts w:cs="Arial"/>
          <w:color w:val="333333"/>
          <w:sz w:val="20"/>
          <w:szCs w:val="20"/>
          <w:shd w:val="clear" w:color="auto" w:fill="FFFFFF"/>
        </w:rPr>
        <w:t xml:space="preserve">(UBC) </w:t>
      </w:r>
      <w:r w:rsidRPr="00565FD1">
        <w:rPr>
          <w:rFonts w:cs="Arial"/>
          <w:color w:val="333333"/>
          <w:sz w:val="20"/>
          <w:szCs w:val="20"/>
          <w:shd w:val="clear" w:color="auto" w:fill="FFFFFF"/>
        </w:rPr>
        <w:t>explains why we need to prepare our children for this world and educate their hearts.</w:t>
      </w:r>
    </w:p>
    <w:p w:rsidR="00997371" w:rsidRPr="00565FD1" w:rsidRDefault="00997371" w:rsidP="00997371">
      <w:pPr>
        <w:pStyle w:val="ListParagraph"/>
        <w:numPr>
          <w:ilvl w:val="0"/>
          <w:numId w:val="9"/>
        </w:numPr>
        <w:spacing w:after="0"/>
        <w:rPr>
          <w:sz w:val="20"/>
          <w:szCs w:val="20"/>
          <w:lang w:val="en-CA"/>
        </w:rPr>
      </w:pPr>
      <w:hyperlink r:id="rId8" w:history="1">
        <w:r w:rsidRPr="00565FD1">
          <w:rPr>
            <w:rStyle w:val="Hyperlink"/>
            <w:sz w:val="20"/>
            <w:szCs w:val="20"/>
          </w:rPr>
          <w:t>http://www.youtube.com/watch?v=rw6Eukh0dAA</w:t>
        </w:r>
      </w:hyperlink>
    </w:p>
    <w:p w:rsidR="00997371" w:rsidRPr="00565FD1" w:rsidRDefault="00997371" w:rsidP="00252837">
      <w:pPr>
        <w:spacing w:after="0"/>
        <w:rPr>
          <w:sz w:val="20"/>
          <w:szCs w:val="20"/>
          <w:lang w:val="en-CA"/>
        </w:rPr>
      </w:pPr>
    </w:p>
    <w:p w:rsidR="00997371" w:rsidRPr="00565FD1" w:rsidRDefault="00997371" w:rsidP="00252837">
      <w:pPr>
        <w:spacing w:after="0"/>
        <w:rPr>
          <w:sz w:val="20"/>
          <w:szCs w:val="20"/>
          <w:lang w:val="en-CA"/>
        </w:rPr>
      </w:pPr>
      <w:r w:rsidRPr="00565FD1">
        <w:rPr>
          <w:sz w:val="20"/>
          <w:szCs w:val="20"/>
          <w:lang w:val="en-CA"/>
        </w:rPr>
        <w:t xml:space="preserve">Selling Social and Emotional Learning:  An Interview </w:t>
      </w:r>
      <w:proofErr w:type="gramStart"/>
      <w:r w:rsidRPr="00565FD1">
        <w:rPr>
          <w:sz w:val="20"/>
          <w:szCs w:val="20"/>
          <w:lang w:val="en-CA"/>
        </w:rPr>
        <w:t>With</w:t>
      </w:r>
      <w:proofErr w:type="gramEnd"/>
      <w:r w:rsidRPr="00565FD1">
        <w:rPr>
          <w:sz w:val="20"/>
          <w:szCs w:val="20"/>
          <w:lang w:val="en-CA"/>
        </w:rPr>
        <w:t xml:space="preserve"> Daniel </w:t>
      </w:r>
      <w:proofErr w:type="spellStart"/>
      <w:r w:rsidRPr="00565FD1">
        <w:rPr>
          <w:sz w:val="20"/>
          <w:szCs w:val="20"/>
          <w:lang w:val="en-CA"/>
        </w:rPr>
        <w:t>Goleman</w:t>
      </w:r>
      <w:proofErr w:type="spellEnd"/>
    </w:p>
    <w:p w:rsidR="00997371" w:rsidRPr="00565FD1" w:rsidRDefault="00997371" w:rsidP="00997371">
      <w:pPr>
        <w:pStyle w:val="ListParagraph"/>
        <w:numPr>
          <w:ilvl w:val="0"/>
          <w:numId w:val="10"/>
        </w:numPr>
        <w:spacing w:after="0"/>
        <w:rPr>
          <w:sz w:val="20"/>
          <w:szCs w:val="20"/>
          <w:lang w:val="en-CA"/>
        </w:rPr>
      </w:pPr>
      <w:r w:rsidRPr="00565FD1">
        <w:rPr>
          <w:rFonts w:cs="Arial"/>
          <w:color w:val="333333"/>
          <w:sz w:val="20"/>
          <w:szCs w:val="20"/>
          <w:shd w:val="clear" w:color="auto" w:fill="FFFFFF"/>
        </w:rPr>
        <w:t>The author of Emotional Intelligence speaks on the value of social and emotional learning.</w:t>
      </w:r>
    </w:p>
    <w:p w:rsidR="00997371" w:rsidRPr="00565FD1" w:rsidRDefault="00997371" w:rsidP="00997371">
      <w:pPr>
        <w:pStyle w:val="ListParagraph"/>
        <w:numPr>
          <w:ilvl w:val="0"/>
          <w:numId w:val="10"/>
        </w:numPr>
        <w:spacing w:after="0"/>
        <w:rPr>
          <w:sz w:val="20"/>
          <w:szCs w:val="20"/>
          <w:lang w:val="en-CA"/>
        </w:rPr>
      </w:pPr>
      <w:hyperlink r:id="rId9" w:history="1">
        <w:r w:rsidRPr="00565FD1">
          <w:rPr>
            <w:rStyle w:val="Hyperlink"/>
            <w:sz w:val="20"/>
            <w:szCs w:val="20"/>
          </w:rPr>
          <w:t>http://www.youtube.com/watch?v=j30KPuYiKII</w:t>
        </w:r>
      </w:hyperlink>
    </w:p>
    <w:p w:rsidR="00997371" w:rsidRPr="00565FD1" w:rsidRDefault="00997371" w:rsidP="00997371">
      <w:pPr>
        <w:spacing w:after="0"/>
        <w:rPr>
          <w:sz w:val="20"/>
          <w:szCs w:val="20"/>
          <w:lang w:val="en-CA"/>
        </w:rPr>
      </w:pPr>
    </w:p>
    <w:p w:rsidR="00EE0DAA" w:rsidRPr="00565FD1" w:rsidRDefault="00EE0DAA" w:rsidP="00997371">
      <w:pPr>
        <w:spacing w:after="0"/>
        <w:rPr>
          <w:sz w:val="20"/>
          <w:szCs w:val="20"/>
          <w:lang w:val="en-CA"/>
        </w:rPr>
      </w:pPr>
      <w:r w:rsidRPr="00565FD1">
        <w:rPr>
          <w:sz w:val="20"/>
          <w:szCs w:val="20"/>
          <w:lang w:val="en-CA"/>
        </w:rPr>
        <w:t xml:space="preserve">A Breakthrough </w:t>
      </w:r>
      <w:proofErr w:type="gramStart"/>
      <w:r w:rsidRPr="00565FD1">
        <w:rPr>
          <w:sz w:val="20"/>
          <w:szCs w:val="20"/>
          <w:lang w:val="en-CA"/>
        </w:rPr>
        <w:t>In</w:t>
      </w:r>
      <w:proofErr w:type="gramEnd"/>
      <w:r w:rsidRPr="00565FD1">
        <w:rPr>
          <w:sz w:val="20"/>
          <w:szCs w:val="20"/>
          <w:lang w:val="en-CA"/>
        </w:rPr>
        <w:t xml:space="preserve"> Social and Emotional Learning</w:t>
      </w:r>
    </w:p>
    <w:p w:rsidR="00EE0DAA" w:rsidRPr="00565FD1" w:rsidRDefault="00EE0DAA" w:rsidP="00EE0DAA">
      <w:pPr>
        <w:pStyle w:val="ListParagraph"/>
        <w:numPr>
          <w:ilvl w:val="0"/>
          <w:numId w:val="11"/>
        </w:numPr>
        <w:spacing w:after="0"/>
        <w:rPr>
          <w:sz w:val="20"/>
          <w:szCs w:val="20"/>
          <w:lang w:val="en-CA"/>
        </w:rPr>
      </w:pPr>
      <w:r w:rsidRPr="00565FD1">
        <w:rPr>
          <w:rFonts w:cs="Arial"/>
          <w:color w:val="333333"/>
          <w:sz w:val="20"/>
          <w:szCs w:val="20"/>
          <w:shd w:val="clear" w:color="auto" w:fill="FFFFFF"/>
        </w:rPr>
        <w:t>Two years ago, Louisville, Kentucky, committed to a districtwide CARE for Kids program; now, the positive results are rolling in.</w:t>
      </w:r>
    </w:p>
    <w:p w:rsidR="00EE0DAA" w:rsidRPr="00565FD1" w:rsidRDefault="00EE0DAA" w:rsidP="00EE0DAA">
      <w:pPr>
        <w:pStyle w:val="ListParagraph"/>
        <w:numPr>
          <w:ilvl w:val="0"/>
          <w:numId w:val="11"/>
        </w:numPr>
        <w:spacing w:after="0"/>
        <w:rPr>
          <w:sz w:val="20"/>
          <w:szCs w:val="20"/>
          <w:lang w:val="en-CA"/>
        </w:rPr>
      </w:pPr>
      <w:hyperlink r:id="rId10" w:history="1">
        <w:r w:rsidRPr="00565FD1">
          <w:rPr>
            <w:rStyle w:val="Hyperlink"/>
            <w:sz w:val="20"/>
            <w:szCs w:val="20"/>
          </w:rPr>
          <w:t>http://www.youtube.com/watch?v=zXy2V1JmJUs</w:t>
        </w:r>
      </w:hyperlink>
    </w:p>
    <w:p w:rsidR="00EE0DAA" w:rsidRPr="00565FD1" w:rsidRDefault="00EE0DAA" w:rsidP="00EE0DAA">
      <w:pPr>
        <w:spacing w:after="0"/>
        <w:rPr>
          <w:sz w:val="20"/>
          <w:szCs w:val="20"/>
          <w:lang w:val="en-CA"/>
        </w:rPr>
      </w:pPr>
    </w:p>
    <w:p w:rsidR="00EE0DAA" w:rsidRPr="00565FD1" w:rsidRDefault="00EE0DAA" w:rsidP="00EE0DAA">
      <w:pPr>
        <w:spacing w:after="0"/>
        <w:rPr>
          <w:sz w:val="20"/>
          <w:szCs w:val="20"/>
          <w:lang w:val="en-CA"/>
        </w:rPr>
      </w:pPr>
      <w:r w:rsidRPr="00565FD1">
        <w:rPr>
          <w:sz w:val="20"/>
          <w:szCs w:val="20"/>
          <w:lang w:val="en-CA"/>
        </w:rPr>
        <w:t xml:space="preserve">How </w:t>
      </w:r>
      <w:proofErr w:type="gramStart"/>
      <w:r w:rsidRPr="00565FD1">
        <w:rPr>
          <w:sz w:val="20"/>
          <w:szCs w:val="20"/>
          <w:lang w:val="en-CA"/>
        </w:rPr>
        <w:t>To</w:t>
      </w:r>
      <w:proofErr w:type="gramEnd"/>
      <w:r w:rsidRPr="00565FD1">
        <w:rPr>
          <w:sz w:val="20"/>
          <w:szCs w:val="20"/>
          <w:lang w:val="en-CA"/>
        </w:rPr>
        <w:t xml:space="preserve"> Get Students Ready For Learning</w:t>
      </w:r>
    </w:p>
    <w:p w:rsidR="00EE0DAA" w:rsidRPr="00565FD1" w:rsidRDefault="00EE0DAA" w:rsidP="00EE0DAA">
      <w:pPr>
        <w:pStyle w:val="ListParagraph"/>
        <w:numPr>
          <w:ilvl w:val="0"/>
          <w:numId w:val="12"/>
        </w:numPr>
        <w:spacing w:after="0"/>
        <w:rPr>
          <w:sz w:val="20"/>
          <w:szCs w:val="20"/>
          <w:lang w:val="en-CA"/>
        </w:rPr>
      </w:pPr>
      <w:r w:rsidRPr="00565FD1">
        <w:rPr>
          <w:rFonts w:cs="Arial"/>
          <w:color w:val="333333"/>
          <w:sz w:val="20"/>
          <w:szCs w:val="20"/>
          <w:shd w:val="clear" w:color="auto" w:fill="FFFFFF"/>
        </w:rPr>
        <w:t>Teachers at Mount Desert Elementary School in Northeast Harbor, Maine, use proven Responsive Classroom techniques -- such as relationship-building morning meetings and engaging student-led activities -- to get students focused and ready to learn.</w:t>
      </w:r>
    </w:p>
    <w:p w:rsidR="00EE0DAA" w:rsidRPr="00565FD1" w:rsidRDefault="00EE0DAA" w:rsidP="00EE0DAA">
      <w:pPr>
        <w:pStyle w:val="ListParagraph"/>
        <w:numPr>
          <w:ilvl w:val="0"/>
          <w:numId w:val="12"/>
        </w:numPr>
        <w:spacing w:after="0"/>
        <w:rPr>
          <w:sz w:val="20"/>
          <w:szCs w:val="20"/>
          <w:lang w:val="en-CA"/>
        </w:rPr>
      </w:pPr>
      <w:hyperlink r:id="rId11" w:history="1">
        <w:r w:rsidRPr="00565FD1">
          <w:rPr>
            <w:rStyle w:val="Hyperlink"/>
            <w:sz w:val="20"/>
            <w:szCs w:val="20"/>
          </w:rPr>
          <w:t>http://www.youtube.com/watch?v=-O8t__3Vu9I</w:t>
        </w:r>
      </w:hyperlink>
    </w:p>
    <w:p w:rsidR="00EE0DAA" w:rsidRPr="00565FD1" w:rsidRDefault="00EE0DAA" w:rsidP="00EE0DAA">
      <w:pPr>
        <w:pStyle w:val="ListParagraph"/>
        <w:spacing w:after="0"/>
        <w:rPr>
          <w:sz w:val="20"/>
          <w:szCs w:val="20"/>
          <w:lang w:val="en-CA"/>
        </w:rPr>
      </w:pPr>
    </w:p>
    <w:p w:rsidR="0038035E" w:rsidRPr="00565FD1" w:rsidRDefault="0038035E" w:rsidP="00252837">
      <w:pPr>
        <w:spacing w:after="0"/>
        <w:rPr>
          <w:sz w:val="20"/>
          <w:szCs w:val="20"/>
          <w:lang w:val="en-CA"/>
        </w:rPr>
      </w:pPr>
      <w:r w:rsidRPr="00565FD1">
        <w:rPr>
          <w:sz w:val="20"/>
          <w:szCs w:val="20"/>
          <w:lang w:val="en-CA"/>
        </w:rPr>
        <w:t xml:space="preserve">Sir Ken Robinson:  Educating </w:t>
      </w:r>
      <w:proofErr w:type="gramStart"/>
      <w:r w:rsidRPr="00565FD1">
        <w:rPr>
          <w:sz w:val="20"/>
          <w:szCs w:val="20"/>
          <w:lang w:val="en-CA"/>
        </w:rPr>
        <w:t>The</w:t>
      </w:r>
      <w:proofErr w:type="gramEnd"/>
      <w:r w:rsidRPr="00565FD1">
        <w:rPr>
          <w:sz w:val="20"/>
          <w:szCs w:val="20"/>
          <w:lang w:val="en-CA"/>
        </w:rPr>
        <w:t xml:space="preserve"> Heart and Mind</w:t>
      </w:r>
    </w:p>
    <w:p w:rsidR="00565FD1" w:rsidRPr="00565FD1" w:rsidRDefault="00565FD1" w:rsidP="00252837">
      <w:pPr>
        <w:pStyle w:val="ListParagraph"/>
        <w:numPr>
          <w:ilvl w:val="0"/>
          <w:numId w:val="17"/>
        </w:numPr>
        <w:spacing w:after="0"/>
        <w:rPr>
          <w:sz w:val="20"/>
          <w:szCs w:val="20"/>
          <w:lang w:val="en-CA"/>
        </w:rPr>
      </w:pPr>
      <w:r w:rsidRPr="00565FD1">
        <w:rPr>
          <w:rFonts w:cs="Arial"/>
          <w:color w:val="333333"/>
          <w:sz w:val="20"/>
          <w:szCs w:val="20"/>
          <w:shd w:val="clear" w:color="auto" w:fill="FFFFFF"/>
        </w:rPr>
        <w:t>Sir Ken Robinson speaks during the Dalai Lama Center's Educating the Heart Series. He discusses the importance of an education that educates not just the mind, but also the heart.</w:t>
      </w:r>
    </w:p>
    <w:p w:rsidR="0038035E" w:rsidRPr="00565FD1" w:rsidRDefault="0038035E" w:rsidP="00252837">
      <w:pPr>
        <w:pStyle w:val="ListParagraph"/>
        <w:numPr>
          <w:ilvl w:val="0"/>
          <w:numId w:val="17"/>
        </w:numPr>
        <w:spacing w:after="0"/>
        <w:rPr>
          <w:sz w:val="20"/>
          <w:szCs w:val="20"/>
          <w:lang w:val="en-CA"/>
        </w:rPr>
      </w:pPr>
      <w:hyperlink r:id="rId12" w:history="1">
        <w:r w:rsidRPr="00565FD1">
          <w:rPr>
            <w:rStyle w:val="Hyperlink"/>
            <w:sz w:val="20"/>
            <w:szCs w:val="20"/>
          </w:rPr>
          <w:t>http://www.youtube.com/watch?v=I1A4OGiVK30</w:t>
        </w:r>
      </w:hyperlink>
    </w:p>
    <w:p w:rsidR="0038035E" w:rsidRPr="00565FD1" w:rsidRDefault="0038035E" w:rsidP="00252837">
      <w:pPr>
        <w:spacing w:after="0"/>
        <w:rPr>
          <w:sz w:val="20"/>
          <w:szCs w:val="20"/>
          <w:lang w:val="en-CA"/>
        </w:rPr>
      </w:pPr>
    </w:p>
    <w:p w:rsidR="009F4A41" w:rsidRPr="00565FD1" w:rsidRDefault="00252837" w:rsidP="00252837">
      <w:pPr>
        <w:spacing w:after="0"/>
        <w:rPr>
          <w:sz w:val="20"/>
          <w:szCs w:val="20"/>
          <w:lang w:val="en-CA"/>
        </w:rPr>
      </w:pPr>
      <w:r w:rsidRPr="00565FD1">
        <w:rPr>
          <w:sz w:val="20"/>
          <w:szCs w:val="20"/>
          <w:lang w:val="en-CA"/>
        </w:rPr>
        <w:t>Five Keys to Effective Social and Emotional Learning</w:t>
      </w:r>
    </w:p>
    <w:p w:rsidR="00252837" w:rsidRPr="00565FD1" w:rsidRDefault="00252837" w:rsidP="00252837">
      <w:pPr>
        <w:pStyle w:val="ListParagraph"/>
        <w:numPr>
          <w:ilvl w:val="0"/>
          <w:numId w:val="2"/>
        </w:numPr>
        <w:spacing w:after="0"/>
        <w:rPr>
          <w:sz w:val="20"/>
          <w:szCs w:val="20"/>
          <w:lang w:val="en-CA"/>
        </w:rPr>
      </w:pPr>
      <w:r w:rsidRPr="00565FD1">
        <w:rPr>
          <w:rFonts w:cs="Arial"/>
          <w:color w:val="333333"/>
          <w:sz w:val="20"/>
          <w:szCs w:val="20"/>
          <w:shd w:val="clear" w:color="auto" w:fill="FFFFFF"/>
        </w:rPr>
        <w:t>Studies show that sustained and well-integrated social and emotional learning (SEL) programs can help schools engage their students and improve achievement. Explore the classroom practices that make up the best and most effective SEL programs.</w:t>
      </w:r>
      <w:r w:rsidRPr="00565FD1">
        <w:rPr>
          <w:rStyle w:val="apple-converted-space"/>
          <w:rFonts w:cs="Arial"/>
          <w:color w:val="333333"/>
          <w:sz w:val="20"/>
          <w:szCs w:val="20"/>
          <w:shd w:val="clear" w:color="auto" w:fill="FFFFFF"/>
        </w:rPr>
        <w:t> </w:t>
      </w:r>
    </w:p>
    <w:p w:rsidR="00252837" w:rsidRPr="00565FD1" w:rsidRDefault="00252837" w:rsidP="00252837">
      <w:pPr>
        <w:pStyle w:val="ListParagraph"/>
        <w:numPr>
          <w:ilvl w:val="0"/>
          <w:numId w:val="2"/>
        </w:numPr>
        <w:spacing w:after="0"/>
        <w:rPr>
          <w:sz w:val="20"/>
          <w:szCs w:val="20"/>
        </w:rPr>
      </w:pPr>
      <w:hyperlink r:id="rId13" w:history="1">
        <w:r w:rsidRPr="00565FD1">
          <w:rPr>
            <w:rStyle w:val="Hyperlink"/>
            <w:sz w:val="20"/>
            <w:szCs w:val="20"/>
          </w:rPr>
          <w:t>http://www.youtube.com/watch?v=DqNn9qWoO1M</w:t>
        </w:r>
      </w:hyperlink>
    </w:p>
    <w:p w:rsidR="00252837" w:rsidRPr="00565FD1" w:rsidRDefault="00252837" w:rsidP="00252837">
      <w:pPr>
        <w:spacing w:after="0"/>
        <w:rPr>
          <w:sz w:val="20"/>
          <w:szCs w:val="20"/>
        </w:rPr>
      </w:pPr>
    </w:p>
    <w:p w:rsidR="00252837" w:rsidRPr="00565FD1" w:rsidRDefault="00252837" w:rsidP="00252837">
      <w:pPr>
        <w:spacing w:after="0"/>
        <w:rPr>
          <w:sz w:val="20"/>
          <w:szCs w:val="20"/>
        </w:rPr>
      </w:pPr>
      <w:r w:rsidRPr="00565FD1">
        <w:rPr>
          <w:sz w:val="20"/>
          <w:szCs w:val="20"/>
        </w:rPr>
        <w:t>Sesame Street:  Grover and Dave Matthews sing about feelings</w:t>
      </w:r>
    </w:p>
    <w:p w:rsidR="00252837" w:rsidRPr="00565FD1" w:rsidRDefault="00252837" w:rsidP="00252837">
      <w:pPr>
        <w:pStyle w:val="ListParagraph"/>
        <w:numPr>
          <w:ilvl w:val="0"/>
          <w:numId w:val="3"/>
        </w:numPr>
        <w:spacing w:after="0"/>
        <w:rPr>
          <w:sz w:val="20"/>
          <w:szCs w:val="20"/>
        </w:rPr>
      </w:pPr>
      <w:r w:rsidRPr="00565FD1">
        <w:rPr>
          <w:rFonts w:cs="Arial"/>
          <w:color w:val="333333"/>
          <w:sz w:val="20"/>
          <w:szCs w:val="20"/>
          <w:shd w:val="clear" w:color="auto" w:fill="FFFFFF"/>
        </w:rPr>
        <w:t>Dave Matthews is feeling a feeling that is not a very good feeling. Grover is feeling a feeling that is not a very good feeling as well. What feeling is that? Dave and Grover sing a song to figure out their feelings: "I need a word"</w:t>
      </w:r>
    </w:p>
    <w:p w:rsidR="00252837" w:rsidRPr="00565FD1" w:rsidRDefault="00252837" w:rsidP="00252837">
      <w:pPr>
        <w:pStyle w:val="ListParagraph"/>
        <w:numPr>
          <w:ilvl w:val="0"/>
          <w:numId w:val="3"/>
        </w:numPr>
        <w:spacing w:after="0"/>
        <w:rPr>
          <w:sz w:val="20"/>
          <w:szCs w:val="20"/>
          <w:lang w:val="en-CA"/>
        </w:rPr>
      </w:pPr>
      <w:hyperlink r:id="rId14" w:history="1">
        <w:r w:rsidRPr="00565FD1">
          <w:rPr>
            <w:rStyle w:val="Hyperlink"/>
            <w:sz w:val="20"/>
            <w:szCs w:val="20"/>
          </w:rPr>
          <w:t>http://www.youtube.com/watch?v=Po5lHYJJQfw</w:t>
        </w:r>
      </w:hyperlink>
    </w:p>
    <w:p w:rsidR="00252837" w:rsidRPr="00565FD1" w:rsidRDefault="00252837" w:rsidP="00252837">
      <w:pPr>
        <w:spacing w:after="0"/>
        <w:rPr>
          <w:sz w:val="20"/>
          <w:szCs w:val="20"/>
          <w:lang w:val="en-CA"/>
        </w:rPr>
      </w:pPr>
    </w:p>
    <w:p w:rsidR="00252837" w:rsidRPr="00565FD1" w:rsidRDefault="00252837" w:rsidP="00252837">
      <w:pPr>
        <w:spacing w:after="0"/>
        <w:rPr>
          <w:sz w:val="20"/>
          <w:szCs w:val="20"/>
          <w:lang w:val="en-CA"/>
        </w:rPr>
      </w:pPr>
      <w:r w:rsidRPr="00565FD1">
        <w:rPr>
          <w:sz w:val="20"/>
          <w:szCs w:val="20"/>
          <w:lang w:val="en-CA"/>
        </w:rPr>
        <w:t>The Marshmallow Test</w:t>
      </w:r>
    </w:p>
    <w:p w:rsidR="00252837" w:rsidRPr="00565FD1" w:rsidRDefault="00252837" w:rsidP="00252837">
      <w:pPr>
        <w:pStyle w:val="ListParagraph"/>
        <w:numPr>
          <w:ilvl w:val="0"/>
          <w:numId w:val="4"/>
        </w:numPr>
        <w:spacing w:after="0"/>
        <w:rPr>
          <w:sz w:val="20"/>
          <w:szCs w:val="20"/>
          <w:lang w:val="en-CA"/>
        </w:rPr>
      </w:pPr>
      <w:r w:rsidRPr="00565FD1">
        <w:rPr>
          <w:rFonts w:cs="Arial"/>
          <w:color w:val="333333"/>
          <w:sz w:val="20"/>
          <w:szCs w:val="20"/>
          <w:shd w:val="clear" w:color="auto" w:fill="FFFFFF"/>
        </w:rPr>
        <w:t>In this popular test, several kids wrestle with waiting to eat a marshmallow in hopes of a bigger prize. This video is a good illustration of temptation and the hope in future rewards. This experiment is based on many previous and similar scientific tests.</w:t>
      </w:r>
    </w:p>
    <w:p w:rsidR="00252837" w:rsidRPr="00565FD1" w:rsidRDefault="00252837" w:rsidP="00252837">
      <w:pPr>
        <w:pStyle w:val="ListParagraph"/>
        <w:numPr>
          <w:ilvl w:val="0"/>
          <w:numId w:val="4"/>
        </w:numPr>
        <w:spacing w:after="0"/>
        <w:rPr>
          <w:sz w:val="20"/>
          <w:szCs w:val="20"/>
          <w:lang w:val="en-CA"/>
        </w:rPr>
      </w:pPr>
      <w:hyperlink r:id="rId15" w:history="1">
        <w:r w:rsidRPr="00565FD1">
          <w:rPr>
            <w:rStyle w:val="Hyperlink"/>
            <w:sz w:val="20"/>
            <w:szCs w:val="20"/>
          </w:rPr>
          <w:t>http://www.youtube.com/watch?v=QX_oy9614HQ</w:t>
        </w:r>
      </w:hyperlink>
    </w:p>
    <w:p w:rsidR="00252837" w:rsidRPr="00565FD1" w:rsidRDefault="00252837" w:rsidP="00252837">
      <w:pPr>
        <w:spacing w:after="0"/>
        <w:rPr>
          <w:sz w:val="20"/>
          <w:szCs w:val="20"/>
          <w:lang w:val="en-CA"/>
        </w:rPr>
      </w:pPr>
    </w:p>
    <w:p w:rsidR="00565FD1" w:rsidRDefault="00565FD1" w:rsidP="00252837">
      <w:pPr>
        <w:spacing w:after="0"/>
        <w:rPr>
          <w:sz w:val="20"/>
          <w:szCs w:val="20"/>
          <w:lang w:val="en-CA"/>
        </w:rPr>
      </w:pPr>
    </w:p>
    <w:p w:rsidR="00565FD1" w:rsidRDefault="00565FD1" w:rsidP="00252837">
      <w:pPr>
        <w:spacing w:after="0"/>
        <w:rPr>
          <w:sz w:val="20"/>
          <w:szCs w:val="20"/>
          <w:lang w:val="en-CA"/>
        </w:rPr>
      </w:pPr>
    </w:p>
    <w:p w:rsidR="00565FD1" w:rsidRDefault="00565FD1" w:rsidP="00252837">
      <w:pPr>
        <w:spacing w:after="0"/>
        <w:rPr>
          <w:sz w:val="20"/>
          <w:szCs w:val="20"/>
          <w:lang w:val="en-CA"/>
        </w:rPr>
      </w:pPr>
    </w:p>
    <w:p w:rsidR="00252837" w:rsidRPr="00565FD1" w:rsidRDefault="00252837" w:rsidP="00252837">
      <w:pPr>
        <w:spacing w:after="0"/>
        <w:rPr>
          <w:sz w:val="20"/>
          <w:szCs w:val="20"/>
          <w:lang w:val="en-CA"/>
        </w:rPr>
      </w:pPr>
      <w:bookmarkStart w:id="0" w:name="_GoBack"/>
      <w:bookmarkEnd w:id="0"/>
      <w:r w:rsidRPr="00565FD1">
        <w:rPr>
          <w:sz w:val="20"/>
          <w:szCs w:val="20"/>
          <w:lang w:val="en-CA"/>
        </w:rPr>
        <w:lastRenderedPageBreak/>
        <w:t>Sesame Street:  Me Want It (But Me Wait)</w:t>
      </w:r>
    </w:p>
    <w:p w:rsidR="00252837" w:rsidRPr="00565FD1" w:rsidRDefault="00252837" w:rsidP="00252837">
      <w:pPr>
        <w:pStyle w:val="ListParagraph"/>
        <w:numPr>
          <w:ilvl w:val="0"/>
          <w:numId w:val="5"/>
        </w:numPr>
        <w:spacing w:after="0"/>
        <w:rPr>
          <w:sz w:val="20"/>
          <w:szCs w:val="20"/>
          <w:lang w:val="en-CA"/>
        </w:rPr>
      </w:pPr>
      <w:r w:rsidRPr="00565FD1">
        <w:rPr>
          <w:rFonts w:cs="Arial"/>
          <w:color w:val="333333"/>
          <w:sz w:val="20"/>
          <w:szCs w:val="20"/>
          <w:shd w:val="clear" w:color="auto" w:fill="FFFFFF"/>
        </w:rPr>
        <w:t xml:space="preserve">Cookie Monster spoofs </w:t>
      </w:r>
      <w:proofErr w:type="spellStart"/>
      <w:r w:rsidRPr="00565FD1">
        <w:rPr>
          <w:rFonts w:cs="Arial"/>
          <w:color w:val="333333"/>
          <w:sz w:val="20"/>
          <w:szCs w:val="20"/>
          <w:shd w:val="clear" w:color="auto" w:fill="FFFFFF"/>
        </w:rPr>
        <w:t>Icona</w:t>
      </w:r>
      <w:proofErr w:type="spellEnd"/>
      <w:r w:rsidRPr="00565FD1">
        <w:rPr>
          <w:rFonts w:cs="Arial"/>
          <w:color w:val="333333"/>
          <w:sz w:val="20"/>
          <w:szCs w:val="20"/>
          <w:shd w:val="clear" w:color="auto" w:fill="FFFFFF"/>
        </w:rPr>
        <w:t xml:space="preserve"> Pop's hit song "I Love It" in this hilarious new video! Cookie Monster, the poster-child for someone needing to master self-regulation skills, attempts to explain these concepts while devising personal strategies on waiting to eat a cookie.</w:t>
      </w:r>
    </w:p>
    <w:p w:rsidR="00252837" w:rsidRPr="00565FD1" w:rsidRDefault="00252837" w:rsidP="00252837">
      <w:pPr>
        <w:pStyle w:val="ListParagraph"/>
        <w:numPr>
          <w:ilvl w:val="0"/>
          <w:numId w:val="5"/>
        </w:numPr>
        <w:spacing w:after="0"/>
        <w:rPr>
          <w:sz w:val="20"/>
          <w:szCs w:val="20"/>
          <w:lang w:val="en-CA"/>
        </w:rPr>
      </w:pPr>
      <w:hyperlink r:id="rId16" w:history="1">
        <w:r w:rsidRPr="00565FD1">
          <w:rPr>
            <w:rStyle w:val="Hyperlink"/>
            <w:sz w:val="20"/>
            <w:szCs w:val="20"/>
          </w:rPr>
          <w:t>http://www.youtube.com/watch?v=9PnbKL3wuH4</w:t>
        </w:r>
      </w:hyperlink>
    </w:p>
    <w:p w:rsidR="00DA00E8" w:rsidRPr="00565FD1" w:rsidRDefault="00DA00E8" w:rsidP="00DA00E8">
      <w:pPr>
        <w:spacing w:after="0"/>
        <w:rPr>
          <w:sz w:val="20"/>
          <w:szCs w:val="20"/>
          <w:lang w:val="en-CA"/>
        </w:rPr>
      </w:pPr>
    </w:p>
    <w:p w:rsidR="00DA00E8" w:rsidRPr="00565FD1" w:rsidRDefault="00DA00E8" w:rsidP="00DA00E8">
      <w:pPr>
        <w:spacing w:after="0"/>
        <w:rPr>
          <w:sz w:val="20"/>
          <w:szCs w:val="20"/>
          <w:lang w:val="en-CA"/>
        </w:rPr>
      </w:pPr>
      <w:r w:rsidRPr="00565FD1">
        <w:rPr>
          <w:sz w:val="20"/>
          <w:szCs w:val="20"/>
          <w:lang w:val="en-CA"/>
        </w:rPr>
        <w:t>Toddler Altruism</w:t>
      </w:r>
    </w:p>
    <w:p w:rsidR="00DA00E8" w:rsidRPr="00565FD1" w:rsidRDefault="00DA00E8" w:rsidP="00DA00E8">
      <w:pPr>
        <w:pStyle w:val="ListParagraph"/>
        <w:numPr>
          <w:ilvl w:val="0"/>
          <w:numId w:val="7"/>
        </w:numPr>
        <w:spacing w:after="0"/>
        <w:rPr>
          <w:sz w:val="20"/>
          <w:szCs w:val="20"/>
          <w:lang w:val="en-CA"/>
        </w:rPr>
      </w:pPr>
      <w:r w:rsidRPr="00565FD1">
        <w:rPr>
          <w:sz w:val="20"/>
          <w:szCs w:val="20"/>
          <w:lang w:val="en-CA"/>
        </w:rPr>
        <w:t>Human infants as young as 14 to 18 months of age help others attain their goals, for</w:t>
      </w:r>
      <w:r w:rsidRPr="00565FD1">
        <w:rPr>
          <w:sz w:val="20"/>
          <w:szCs w:val="20"/>
          <w:lang w:val="en-CA"/>
        </w:rPr>
        <w:t xml:space="preserve"> </w:t>
      </w:r>
      <w:r w:rsidRPr="00565FD1">
        <w:rPr>
          <w:sz w:val="20"/>
          <w:szCs w:val="20"/>
          <w:lang w:val="en-CA"/>
        </w:rPr>
        <w:t>example, by helping them to fetch out-of-reach objects or opening cabinets for them.</w:t>
      </w:r>
      <w:r w:rsidRPr="00565FD1">
        <w:rPr>
          <w:sz w:val="20"/>
          <w:szCs w:val="20"/>
          <w:lang w:val="en-CA"/>
        </w:rPr>
        <w:t xml:space="preserve"> </w:t>
      </w:r>
      <w:r w:rsidRPr="00565FD1">
        <w:rPr>
          <w:sz w:val="20"/>
          <w:szCs w:val="20"/>
          <w:lang w:val="en-CA"/>
        </w:rPr>
        <w:t>They do this irrespective of any reward from adults (indeed external rewards</w:t>
      </w:r>
      <w:r w:rsidRPr="00565FD1">
        <w:rPr>
          <w:sz w:val="20"/>
          <w:szCs w:val="20"/>
          <w:lang w:val="en-CA"/>
        </w:rPr>
        <w:t xml:space="preserve"> undermine the tendency), and </w:t>
      </w:r>
      <w:r w:rsidRPr="00565FD1">
        <w:rPr>
          <w:sz w:val="20"/>
          <w:szCs w:val="20"/>
          <w:lang w:val="en-CA"/>
        </w:rPr>
        <w:t>very likely with no concern for such things as</w:t>
      </w:r>
      <w:r w:rsidRPr="00565FD1">
        <w:rPr>
          <w:sz w:val="20"/>
          <w:szCs w:val="20"/>
          <w:lang w:val="en-CA"/>
        </w:rPr>
        <w:t xml:space="preserve"> </w:t>
      </w:r>
      <w:r w:rsidRPr="00565FD1">
        <w:rPr>
          <w:sz w:val="20"/>
          <w:szCs w:val="20"/>
          <w:lang w:val="en-CA"/>
        </w:rPr>
        <w:t>reciprocation and reputation, which serve to maintain altruism in older children and</w:t>
      </w:r>
      <w:r w:rsidRPr="00565FD1">
        <w:rPr>
          <w:sz w:val="20"/>
          <w:szCs w:val="20"/>
          <w:lang w:val="en-CA"/>
        </w:rPr>
        <w:t xml:space="preserve"> </w:t>
      </w:r>
      <w:r w:rsidRPr="00565FD1">
        <w:rPr>
          <w:sz w:val="20"/>
          <w:szCs w:val="20"/>
          <w:lang w:val="en-CA"/>
        </w:rPr>
        <w:t>adults</w:t>
      </w:r>
      <w:r w:rsidRPr="00565FD1">
        <w:rPr>
          <w:sz w:val="20"/>
          <w:szCs w:val="20"/>
          <w:lang w:val="en-CA"/>
        </w:rPr>
        <w:t>.</w:t>
      </w:r>
    </w:p>
    <w:p w:rsidR="00DA00E8" w:rsidRPr="00565FD1" w:rsidRDefault="00DA00E8" w:rsidP="00DA00E8">
      <w:pPr>
        <w:pStyle w:val="ListParagraph"/>
        <w:numPr>
          <w:ilvl w:val="0"/>
          <w:numId w:val="6"/>
        </w:numPr>
        <w:spacing w:after="0"/>
        <w:rPr>
          <w:sz w:val="20"/>
          <w:szCs w:val="20"/>
          <w:lang w:val="en-CA"/>
        </w:rPr>
      </w:pPr>
      <w:hyperlink r:id="rId17" w:history="1">
        <w:r w:rsidRPr="00565FD1">
          <w:rPr>
            <w:rStyle w:val="Hyperlink"/>
            <w:sz w:val="20"/>
            <w:szCs w:val="20"/>
          </w:rPr>
          <w:t>http://www.youtube.com/watch?v=kfGAen6QiUE</w:t>
        </w:r>
      </w:hyperlink>
    </w:p>
    <w:p w:rsidR="00997371" w:rsidRPr="00565FD1" w:rsidRDefault="00997371" w:rsidP="00DA00E8">
      <w:pPr>
        <w:pStyle w:val="ListParagraph"/>
        <w:numPr>
          <w:ilvl w:val="0"/>
          <w:numId w:val="6"/>
        </w:numPr>
        <w:spacing w:after="0"/>
        <w:rPr>
          <w:sz w:val="20"/>
          <w:szCs w:val="20"/>
          <w:lang w:val="en-CA"/>
        </w:rPr>
      </w:pPr>
      <w:r w:rsidRPr="00565FD1">
        <w:rPr>
          <w:sz w:val="20"/>
          <w:szCs w:val="20"/>
        </w:rPr>
        <w:t>there are other short clips, but links are currently unavailable</w:t>
      </w:r>
    </w:p>
    <w:p w:rsidR="00997371" w:rsidRPr="00565FD1" w:rsidRDefault="00997371" w:rsidP="00997371">
      <w:pPr>
        <w:spacing w:after="0"/>
        <w:rPr>
          <w:sz w:val="20"/>
          <w:szCs w:val="20"/>
          <w:lang w:val="en-CA"/>
        </w:rPr>
      </w:pPr>
    </w:p>
    <w:p w:rsidR="00997371" w:rsidRPr="00565FD1" w:rsidRDefault="00997371" w:rsidP="00997371">
      <w:pPr>
        <w:spacing w:after="0"/>
        <w:rPr>
          <w:sz w:val="20"/>
          <w:szCs w:val="20"/>
          <w:lang w:val="en-CA"/>
        </w:rPr>
      </w:pPr>
      <w:r w:rsidRPr="00565FD1">
        <w:rPr>
          <w:sz w:val="20"/>
          <w:szCs w:val="20"/>
          <w:lang w:val="en-CA"/>
        </w:rPr>
        <w:t>Using Children’s Literature to Support Social and Emotional Learning</w:t>
      </w:r>
    </w:p>
    <w:p w:rsidR="00997371" w:rsidRPr="00565FD1" w:rsidRDefault="00997371" w:rsidP="00997371">
      <w:pPr>
        <w:pStyle w:val="ListParagraph"/>
        <w:numPr>
          <w:ilvl w:val="0"/>
          <w:numId w:val="8"/>
        </w:numPr>
        <w:spacing w:after="0"/>
        <w:rPr>
          <w:sz w:val="20"/>
          <w:szCs w:val="20"/>
          <w:lang w:val="en-CA"/>
        </w:rPr>
      </w:pPr>
      <w:r w:rsidRPr="00565FD1">
        <w:rPr>
          <w:rFonts w:cs="Arial"/>
          <w:color w:val="333333"/>
          <w:sz w:val="20"/>
          <w:szCs w:val="20"/>
          <w:shd w:val="clear" w:color="auto" w:fill="FFFFFF"/>
        </w:rPr>
        <w:t>Anyone who has read aloud to children has seen that stories can evoke strong emotional responses and can stimulate new ways children view themselves and others. It is this potential for emotional and intellectual engagement that makes children's literature such a powerful resource for anyone engaged in children's social and emotional development.</w:t>
      </w:r>
    </w:p>
    <w:p w:rsidR="00997371" w:rsidRPr="00565FD1" w:rsidRDefault="00997371" w:rsidP="00997371">
      <w:pPr>
        <w:pStyle w:val="ListParagraph"/>
        <w:numPr>
          <w:ilvl w:val="0"/>
          <w:numId w:val="8"/>
        </w:numPr>
        <w:spacing w:after="0"/>
        <w:rPr>
          <w:sz w:val="20"/>
          <w:szCs w:val="20"/>
          <w:lang w:val="en-CA"/>
        </w:rPr>
      </w:pPr>
      <w:hyperlink r:id="rId18" w:history="1">
        <w:r w:rsidRPr="00565FD1">
          <w:rPr>
            <w:rStyle w:val="Hyperlink"/>
            <w:sz w:val="20"/>
            <w:szCs w:val="20"/>
          </w:rPr>
          <w:t>http://www.youtube.com/watch?v=FbACWrMQeMc</w:t>
        </w:r>
      </w:hyperlink>
    </w:p>
    <w:p w:rsidR="00997371" w:rsidRPr="00565FD1" w:rsidRDefault="00997371" w:rsidP="00997371">
      <w:pPr>
        <w:pStyle w:val="ListParagraph"/>
        <w:numPr>
          <w:ilvl w:val="0"/>
          <w:numId w:val="8"/>
        </w:numPr>
        <w:spacing w:after="0"/>
        <w:rPr>
          <w:sz w:val="20"/>
          <w:szCs w:val="20"/>
          <w:lang w:val="en-CA"/>
        </w:rPr>
      </w:pPr>
      <w:hyperlink r:id="rId19" w:history="1">
        <w:r w:rsidRPr="00565FD1">
          <w:rPr>
            <w:rStyle w:val="Hyperlink"/>
            <w:sz w:val="20"/>
            <w:szCs w:val="20"/>
          </w:rPr>
          <w:t>http://www.youtube.com/watch?v=M8ZaauazPTU</w:t>
        </w:r>
      </w:hyperlink>
    </w:p>
    <w:p w:rsidR="00997371" w:rsidRPr="00565FD1" w:rsidRDefault="00997371" w:rsidP="00997371">
      <w:pPr>
        <w:pStyle w:val="ListParagraph"/>
        <w:numPr>
          <w:ilvl w:val="0"/>
          <w:numId w:val="8"/>
        </w:numPr>
        <w:spacing w:after="0"/>
        <w:rPr>
          <w:sz w:val="20"/>
          <w:szCs w:val="20"/>
          <w:lang w:val="en-CA"/>
        </w:rPr>
      </w:pPr>
      <w:hyperlink r:id="rId20" w:history="1">
        <w:r w:rsidRPr="00565FD1">
          <w:rPr>
            <w:rStyle w:val="Hyperlink"/>
            <w:sz w:val="20"/>
            <w:szCs w:val="20"/>
          </w:rPr>
          <w:t>http://www.youtube.com/watch?v=WhR4mpqQa98</w:t>
        </w:r>
      </w:hyperlink>
    </w:p>
    <w:p w:rsidR="00997371" w:rsidRPr="00565FD1" w:rsidRDefault="00997371" w:rsidP="00997371">
      <w:pPr>
        <w:pStyle w:val="ListParagraph"/>
        <w:numPr>
          <w:ilvl w:val="0"/>
          <w:numId w:val="8"/>
        </w:numPr>
        <w:spacing w:after="0"/>
        <w:rPr>
          <w:sz w:val="20"/>
          <w:szCs w:val="20"/>
          <w:lang w:val="en-CA"/>
        </w:rPr>
      </w:pPr>
      <w:hyperlink r:id="rId21" w:history="1">
        <w:r w:rsidRPr="00565FD1">
          <w:rPr>
            <w:rStyle w:val="Hyperlink"/>
            <w:sz w:val="20"/>
            <w:szCs w:val="20"/>
          </w:rPr>
          <w:t>http://www.youtube.com/watch?v=ZvpSk1ubcsM</w:t>
        </w:r>
      </w:hyperlink>
    </w:p>
    <w:p w:rsidR="00997371" w:rsidRPr="00565FD1" w:rsidRDefault="00997371" w:rsidP="00997371">
      <w:pPr>
        <w:pStyle w:val="ListParagraph"/>
        <w:numPr>
          <w:ilvl w:val="0"/>
          <w:numId w:val="8"/>
        </w:numPr>
        <w:spacing w:after="0"/>
        <w:rPr>
          <w:sz w:val="20"/>
          <w:szCs w:val="20"/>
          <w:lang w:val="en-CA"/>
        </w:rPr>
      </w:pPr>
      <w:hyperlink r:id="rId22" w:history="1">
        <w:r w:rsidRPr="00565FD1">
          <w:rPr>
            <w:rStyle w:val="Hyperlink"/>
            <w:sz w:val="20"/>
            <w:szCs w:val="20"/>
          </w:rPr>
          <w:t>http://www.youtube.com/watch?v=wvumlMhz3gc</w:t>
        </w:r>
      </w:hyperlink>
    </w:p>
    <w:p w:rsidR="00EE0DAA" w:rsidRPr="00565FD1" w:rsidRDefault="00EE0DAA" w:rsidP="00EE0DAA">
      <w:pPr>
        <w:spacing w:after="0"/>
        <w:rPr>
          <w:sz w:val="20"/>
          <w:szCs w:val="20"/>
          <w:lang w:val="en-CA"/>
        </w:rPr>
      </w:pPr>
    </w:p>
    <w:p w:rsidR="00EE0DAA" w:rsidRPr="00565FD1" w:rsidRDefault="00EE0DAA" w:rsidP="00EE0DAA">
      <w:pPr>
        <w:spacing w:after="0"/>
        <w:rPr>
          <w:sz w:val="20"/>
          <w:szCs w:val="20"/>
          <w:lang w:val="en-CA"/>
        </w:rPr>
      </w:pPr>
      <w:r w:rsidRPr="00565FD1">
        <w:rPr>
          <w:sz w:val="20"/>
          <w:szCs w:val="20"/>
          <w:lang w:val="en-CA"/>
        </w:rPr>
        <w:t>Teachers and Social Emotional Learning</w:t>
      </w:r>
    </w:p>
    <w:p w:rsidR="0038035E" w:rsidRPr="00565FD1" w:rsidRDefault="0038035E" w:rsidP="00EE0DAA">
      <w:pPr>
        <w:pStyle w:val="ListParagraph"/>
        <w:numPr>
          <w:ilvl w:val="0"/>
          <w:numId w:val="13"/>
        </w:numPr>
        <w:spacing w:after="0"/>
        <w:rPr>
          <w:sz w:val="20"/>
          <w:szCs w:val="20"/>
          <w:lang w:val="en-CA"/>
        </w:rPr>
      </w:pPr>
      <w:r w:rsidRPr="00565FD1">
        <w:rPr>
          <w:sz w:val="20"/>
          <w:szCs w:val="20"/>
          <w:lang w:val="en-CA"/>
        </w:rPr>
        <w:t xml:space="preserve">Dr. Kimberly </w:t>
      </w:r>
      <w:proofErr w:type="spellStart"/>
      <w:r w:rsidRPr="00565FD1">
        <w:rPr>
          <w:sz w:val="20"/>
          <w:szCs w:val="20"/>
          <w:lang w:val="en-CA"/>
        </w:rPr>
        <w:t>Schonert-Reichl</w:t>
      </w:r>
      <w:proofErr w:type="spellEnd"/>
      <w:r w:rsidRPr="00565FD1">
        <w:rPr>
          <w:sz w:val="20"/>
          <w:szCs w:val="20"/>
          <w:lang w:val="en-CA"/>
        </w:rPr>
        <w:t xml:space="preserve"> (UBC) highlights the importance of the social and emotional skills of teachers</w:t>
      </w:r>
    </w:p>
    <w:p w:rsidR="00EE0DAA" w:rsidRPr="00565FD1" w:rsidRDefault="00EE0DAA" w:rsidP="00EE0DAA">
      <w:pPr>
        <w:pStyle w:val="ListParagraph"/>
        <w:numPr>
          <w:ilvl w:val="0"/>
          <w:numId w:val="13"/>
        </w:numPr>
        <w:spacing w:after="0"/>
        <w:rPr>
          <w:sz w:val="20"/>
          <w:szCs w:val="20"/>
          <w:lang w:val="en-CA"/>
        </w:rPr>
      </w:pPr>
      <w:hyperlink r:id="rId23" w:history="1">
        <w:r w:rsidRPr="00565FD1">
          <w:rPr>
            <w:rStyle w:val="Hyperlink"/>
            <w:sz w:val="20"/>
            <w:szCs w:val="20"/>
          </w:rPr>
          <w:t>http://www.youtube.com/watch?v=Qqf0_Y8SMDY</w:t>
        </w:r>
      </w:hyperlink>
    </w:p>
    <w:p w:rsidR="0038035E" w:rsidRPr="00565FD1" w:rsidRDefault="0038035E" w:rsidP="0038035E">
      <w:pPr>
        <w:spacing w:after="0"/>
        <w:rPr>
          <w:sz w:val="20"/>
          <w:szCs w:val="20"/>
          <w:lang w:val="en-CA"/>
        </w:rPr>
      </w:pPr>
    </w:p>
    <w:p w:rsidR="0038035E" w:rsidRPr="00565FD1" w:rsidRDefault="0038035E" w:rsidP="0038035E">
      <w:pPr>
        <w:spacing w:after="0"/>
        <w:rPr>
          <w:sz w:val="20"/>
          <w:szCs w:val="20"/>
          <w:lang w:val="en-CA"/>
        </w:rPr>
      </w:pPr>
      <w:r w:rsidRPr="00565FD1">
        <w:rPr>
          <w:sz w:val="20"/>
          <w:szCs w:val="20"/>
          <w:lang w:val="en-CA"/>
        </w:rPr>
        <w:t xml:space="preserve">The Hawn Foundation:  The </w:t>
      </w:r>
      <w:proofErr w:type="spellStart"/>
      <w:r w:rsidRPr="00565FD1">
        <w:rPr>
          <w:sz w:val="20"/>
          <w:szCs w:val="20"/>
          <w:lang w:val="en-CA"/>
        </w:rPr>
        <w:t>MindUp</w:t>
      </w:r>
      <w:proofErr w:type="spellEnd"/>
      <w:r w:rsidRPr="00565FD1">
        <w:rPr>
          <w:sz w:val="20"/>
          <w:szCs w:val="20"/>
          <w:lang w:val="en-CA"/>
        </w:rPr>
        <w:t xml:space="preserve"> Program</w:t>
      </w:r>
    </w:p>
    <w:p w:rsidR="0038035E" w:rsidRPr="00565FD1" w:rsidRDefault="0038035E" w:rsidP="0038035E">
      <w:pPr>
        <w:pStyle w:val="ListParagraph"/>
        <w:numPr>
          <w:ilvl w:val="0"/>
          <w:numId w:val="14"/>
        </w:numPr>
        <w:spacing w:after="0"/>
        <w:rPr>
          <w:sz w:val="20"/>
          <w:szCs w:val="20"/>
          <w:lang w:val="en-CA"/>
        </w:rPr>
      </w:pPr>
      <w:r w:rsidRPr="00565FD1">
        <w:rPr>
          <w:sz w:val="20"/>
          <w:szCs w:val="20"/>
          <w:lang w:val="en-CA"/>
        </w:rPr>
        <w:t xml:space="preserve">An overview of the </w:t>
      </w:r>
      <w:proofErr w:type="spellStart"/>
      <w:r w:rsidRPr="00565FD1">
        <w:rPr>
          <w:sz w:val="20"/>
          <w:szCs w:val="20"/>
          <w:lang w:val="en-CA"/>
        </w:rPr>
        <w:t>MindUp</w:t>
      </w:r>
      <w:proofErr w:type="spellEnd"/>
      <w:r w:rsidRPr="00565FD1">
        <w:rPr>
          <w:sz w:val="20"/>
          <w:szCs w:val="20"/>
          <w:lang w:val="en-CA"/>
        </w:rPr>
        <w:t xml:space="preserve"> program.</w:t>
      </w:r>
    </w:p>
    <w:p w:rsidR="0038035E" w:rsidRPr="00565FD1" w:rsidRDefault="0038035E" w:rsidP="0038035E">
      <w:pPr>
        <w:pStyle w:val="ListParagraph"/>
        <w:numPr>
          <w:ilvl w:val="0"/>
          <w:numId w:val="14"/>
        </w:numPr>
        <w:spacing w:after="0"/>
        <w:rPr>
          <w:sz w:val="20"/>
          <w:szCs w:val="20"/>
          <w:lang w:val="en-CA"/>
        </w:rPr>
      </w:pPr>
      <w:hyperlink r:id="rId24" w:history="1">
        <w:r w:rsidRPr="00565FD1">
          <w:rPr>
            <w:rStyle w:val="Hyperlink"/>
            <w:sz w:val="20"/>
            <w:szCs w:val="20"/>
          </w:rPr>
          <w:t>http://www.youtube.com/watch?v=tAo_ZSmjLJ4</w:t>
        </w:r>
      </w:hyperlink>
    </w:p>
    <w:p w:rsidR="00565FD1" w:rsidRPr="00565FD1" w:rsidRDefault="00565FD1" w:rsidP="00565FD1">
      <w:pPr>
        <w:spacing w:after="0"/>
        <w:rPr>
          <w:sz w:val="20"/>
          <w:szCs w:val="20"/>
          <w:lang w:val="en-CA"/>
        </w:rPr>
      </w:pPr>
    </w:p>
    <w:p w:rsidR="00565FD1" w:rsidRPr="00565FD1" w:rsidRDefault="00565FD1" w:rsidP="00565FD1">
      <w:pPr>
        <w:spacing w:after="0"/>
        <w:rPr>
          <w:sz w:val="20"/>
          <w:szCs w:val="20"/>
        </w:rPr>
      </w:pPr>
      <w:r w:rsidRPr="00565FD1">
        <w:rPr>
          <w:sz w:val="20"/>
          <w:szCs w:val="20"/>
        </w:rPr>
        <w:t>Goldie Hawn and Dan Siegel at TEDMED 2009</w:t>
      </w:r>
    </w:p>
    <w:p w:rsidR="00565FD1" w:rsidRPr="00565FD1" w:rsidRDefault="00565FD1" w:rsidP="00565FD1">
      <w:pPr>
        <w:pStyle w:val="ListParagraph"/>
        <w:numPr>
          <w:ilvl w:val="0"/>
          <w:numId w:val="18"/>
        </w:numPr>
        <w:spacing w:after="0"/>
        <w:rPr>
          <w:sz w:val="20"/>
          <w:szCs w:val="20"/>
        </w:rPr>
      </w:pPr>
      <w:r w:rsidRPr="00565FD1">
        <w:rPr>
          <w:rFonts w:cs="Arial"/>
          <w:color w:val="333333"/>
          <w:sz w:val="20"/>
          <w:szCs w:val="20"/>
          <w:shd w:val="clear" w:color="auto" w:fill="FFFFFF"/>
        </w:rPr>
        <w:t>Goldie Hawn, along with Dan Siegel, talks about the power of mindfulness to help children focus, battle stress and control negative emotions.</w:t>
      </w:r>
    </w:p>
    <w:p w:rsidR="00565FD1" w:rsidRPr="00565FD1" w:rsidRDefault="00565FD1" w:rsidP="00565FD1">
      <w:pPr>
        <w:pStyle w:val="ListParagraph"/>
        <w:numPr>
          <w:ilvl w:val="0"/>
          <w:numId w:val="18"/>
        </w:numPr>
        <w:spacing w:after="0"/>
        <w:rPr>
          <w:sz w:val="20"/>
          <w:szCs w:val="20"/>
        </w:rPr>
      </w:pPr>
      <w:hyperlink r:id="rId25" w:history="1">
        <w:r w:rsidRPr="00565FD1">
          <w:rPr>
            <w:rStyle w:val="Hyperlink"/>
            <w:sz w:val="20"/>
            <w:szCs w:val="20"/>
          </w:rPr>
          <w:t>http://www.youtube.com/watch?v=1OdBXGHwNCk</w:t>
        </w:r>
      </w:hyperlink>
    </w:p>
    <w:p w:rsidR="0038035E" w:rsidRPr="00565FD1" w:rsidRDefault="0038035E" w:rsidP="0038035E">
      <w:pPr>
        <w:spacing w:after="0"/>
        <w:rPr>
          <w:sz w:val="20"/>
          <w:szCs w:val="20"/>
          <w:lang w:val="en-CA"/>
        </w:rPr>
      </w:pPr>
    </w:p>
    <w:p w:rsidR="0038035E" w:rsidRPr="00565FD1" w:rsidRDefault="0038035E" w:rsidP="0038035E">
      <w:pPr>
        <w:spacing w:after="0"/>
        <w:rPr>
          <w:sz w:val="20"/>
          <w:szCs w:val="20"/>
          <w:lang w:val="en-CA"/>
        </w:rPr>
      </w:pPr>
      <w:r w:rsidRPr="00565FD1">
        <w:rPr>
          <w:sz w:val="20"/>
          <w:szCs w:val="20"/>
          <w:lang w:val="en-CA"/>
        </w:rPr>
        <w:t xml:space="preserve">Using </w:t>
      </w:r>
      <w:proofErr w:type="gramStart"/>
      <w:r w:rsidRPr="00565FD1">
        <w:rPr>
          <w:sz w:val="20"/>
          <w:szCs w:val="20"/>
          <w:lang w:val="en-CA"/>
        </w:rPr>
        <w:t>The</w:t>
      </w:r>
      <w:proofErr w:type="gramEnd"/>
      <w:r w:rsidRPr="00565FD1">
        <w:rPr>
          <w:sz w:val="20"/>
          <w:szCs w:val="20"/>
          <w:lang w:val="en-CA"/>
        </w:rPr>
        <w:t xml:space="preserve"> Internet to Enhance Social-Emotional Learning</w:t>
      </w:r>
    </w:p>
    <w:p w:rsidR="0038035E" w:rsidRPr="00565FD1" w:rsidRDefault="0038035E" w:rsidP="0038035E">
      <w:pPr>
        <w:pStyle w:val="ListParagraph"/>
        <w:numPr>
          <w:ilvl w:val="0"/>
          <w:numId w:val="16"/>
        </w:numPr>
        <w:spacing w:after="0"/>
        <w:rPr>
          <w:sz w:val="20"/>
          <w:szCs w:val="20"/>
          <w:lang w:val="en-CA"/>
        </w:rPr>
      </w:pPr>
      <w:r w:rsidRPr="00565FD1">
        <w:rPr>
          <w:rFonts w:cs="Arial"/>
          <w:color w:val="333333"/>
          <w:sz w:val="20"/>
          <w:szCs w:val="20"/>
          <w:shd w:val="clear" w:color="auto" w:fill="FFFFFF"/>
        </w:rPr>
        <w:t>The benefits of using the internet and social networking for social emotional learning.</w:t>
      </w:r>
    </w:p>
    <w:p w:rsidR="0038035E" w:rsidRPr="00565FD1" w:rsidRDefault="0038035E" w:rsidP="0038035E">
      <w:pPr>
        <w:pStyle w:val="ListParagraph"/>
        <w:numPr>
          <w:ilvl w:val="0"/>
          <w:numId w:val="16"/>
        </w:numPr>
        <w:spacing w:after="0"/>
        <w:rPr>
          <w:sz w:val="20"/>
          <w:szCs w:val="20"/>
          <w:lang w:val="en-CA"/>
        </w:rPr>
      </w:pPr>
      <w:hyperlink r:id="rId26" w:history="1">
        <w:r w:rsidRPr="00565FD1">
          <w:rPr>
            <w:rStyle w:val="Hyperlink"/>
            <w:sz w:val="20"/>
            <w:szCs w:val="20"/>
          </w:rPr>
          <w:t>http://www.youtube.com/watch?v=Syu_LG8ivZo</w:t>
        </w:r>
      </w:hyperlink>
    </w:p>
    <w:sectPr w:rsidR="0038035E" w:rsidRPr="00565FD1" w:rsidSect="00565FD1">
      <w:headerReference w:type="default" r:id="rId27"/>
      <w:footerReference w:type="default" r:id="rId28"/>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5FD1" w:rsidRDefault="00565FD1" w:rsidP="00565FD1">
      <w:pPr>
        <w:spacing w:after="0" w:line="240" w:lineRule="auto"/>
      </w:pPr>
      <w:r>
        <w:separator/>
      </w:r>
    </w:p>
  </w:endnote>
  <w:endnote w:type="continuationSeparator" w:id="0">
    <w:p w:rsidR="00565FD1" w:rsidRDefault="00565FD1" w:rsidP="00565F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5FD1" w:rsidRPr="00565FD1" w:rsidRDefault="00565FD1">
    <w:pPr>
      <w:pStyle w:val="Footer"/>
      <w:rPr>
        <w:i/>
        <w:sz w:val="16"/>
        <w:szCs w:val="16"/>
        <w:lang w:val="en-CA"/>
      </w:rPr>
    </w:pPr>
    <w:proofErr w:type="spellStart"/>
    <w:proofErr w:type="gramStart"/>
    <w:r>
      <w:rPr>
        <w:i/>
        <w:sz w:val="16"/>
        <w:szCs w:val="16"/>
        <w:lang w:val="en-CA"/>
      </w:rPr>
      <w:t>jlewis</w:t>
    </w:r>
    <w:proofErr w:type="spellEnd"/>
    <w:proofErr w:type="gramEnd"/>
    <w:r>
      <w:rPr>
        <w:i/>
        <w:sz w:val="16"/>
        <w:szCs w:val="16"/>
        <w:lang w:val="en-CA"/>
      </w:rPr>
      <w:t xml:space="preserve">:  </w:t>
    </w:r>
    <w:r w:rsidRPr="00565FD1">
      <w:rPr>
        <w:i/>
        <w:sz w:val="16"/>
        <w:szCs w:val="16"/>
        <w:lang w:val="en-CA"/>
      </w:rPr>
      <w:t>updated May 26, 2014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5FD1" w:rsidRDefault="00565FD1" w:rsidP="00565FD1">
      <w:pPr>
        <w:spacing w:after="0" w:line="240" w:lineRule="auto"/>
      </w:pPr>
      <w:r>
        <w:separator/>
      </w:r>
    </w:p>
  </w:footnote>
  <w:footnote w:type="continuationSeparator" w:id="0">
    <w:p w:rsidR="00565FD1" w:rsidRDefault="00565FD1" w:rsidP="00565FD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5FD1" w:rsidRPr="00565FD1" w:rsidRDefault="00565FD1" w:rsidP="00565FD1">
    <w:pPr>
      <w:spacing w:after="0"/>
      <w:rPr>
        <w:sz w:val="20"/>
        <w:szCs w:val="20"/>
        <w:lang w:val="en-CA"/>
      </w:rPr>
    </w:pPr>
    <w:r w:rsidRPr="00565FD1">
      <w:rPr>
        <w:noProof/>
        <w:sz w:val="20"/>
        <w:szCs w:val="20"/>
      </w:rPr>
      <mc:AlternateContent>
        <mc:Choice Requires="wps">
          <w:drawing>
            <wp:anchor distT="0" distB="0" distL="114300" distR="114300" simplePos="0" relativeHeight="251659264" behindDoc="0" locked="0" layoutInCell="1" allowOverlap="1">
              <wp:simplePos x="0" y="0"/>
              <wp:positionH relativeFrom="column">
                <wp:posOffset>9525</wp:posOffset>
              </wp:positionH>
              <wp:positionV relativeFrom="paragraph">
                <wp:posOffset>180975</wp:posOffset>
              </wp:positionV>
              <wp:extent cx="6400800" cy="0"/>
              <wp:effectExtent l="0" t="0" r="19050" b="19050"/>
              <wp:wrapNone/>
              <wp:docPr id="1" name="Straight Connector 1"/>
              <wp:cNvGraphicFramePr/>
              <a:graphic xmlns:a="http://schemas.openxmlformats.org/drawingml/2006/main">
                <a:graphicData uri="http://schemas.microsoft.com/office/word/2010/wordprocessingShape">
                  <wps:wsp>
                    <wps:cNvCnPr/>
                    <wps:spPr>
                      <a:xfrm flipV="1">
                        <a:off x="0" y="0"/>
                        <a:ext cx="640080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43DC6702" id="Straight Connector 1" o:spid="_x0000_s1026" style="position:absolute;flip:y;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5pt,14.25pt" to="504.75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" strokecolor="black [3200]" strokeweight="1.5pt">
              <v:stroke joinstyle="miter"/>
            </v:line>
          </w:pict>
        </mc:Fallback>
      </mc:AlternateContent>
    </w:r>
    <w:r w:rsidRPr="00565FD1">
      <w:rPr>
        <w:sz w:val="20"/>
        <w:szCs w:val="20"/>
        <w:lang w:val="en-CA"/>
      </w:rPr>
      <w:t>Social and Emotional Learning:  A Video List</w:t>
    </w:r>
  </w:p>
  <w:p w:rsidR="00565FD1" w:rsidRDefault="00565FD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E1132F"/>
    <w:multiLevelType w:val="hybridMultilevel"/>
    <w:tmpl w:val="6B2C13B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572303"/>
    <w:multiLevelType w:val="hybridMultilevel"/>
    <w:tmpl w:val="A558CA2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CF082F"/>
    <w:multiLevelType w:val="hybridMultilevel"/>
    <w:tmpl w:val="5DF84D2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7D5885"/>
    <w:multiLevelType w:val="hybridMultilevel"/>
    <w:tmpl w:val="7C0678A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3A729C7"/>
    <w:multiLevelType w:val="hybridMultilevel"/>
    <w:tmpl w:val="084CD03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D3C2FD5"/>
    <w:multiLevelType w:val="hybridMultilevel"/>
    <w:tmpl w:val="76809B0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F3670B3"/>
    <w:multiLevelType w:val="hybridMultilevel"/>
    <w:tmpl w:val="C5DC118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1FB27A0"/>
    <w:multiLevelType w:val="hybridMultilevel"/>
    <w:tmpl w:val="B5644A4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2DF48F4"/>
    <w:multiLevelType w:val="hybridMultilevel"/>
    <w:tmpl w:val="D9BA4F6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5077E6D"/>
    <w:multiLevelType w:val="hybridMultilevel"/>
    <w:tmpl w:val="BD4A373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7A331D9"/>
    <w:multiLevelType w:val="hybridMultilevel"/>
    <w:tmpl w:val="FECC840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BBD7338"/>
    <w:multiLevelType w:val="hybridMultilevel"/>
    <w:tmpl w:val="1A58EAB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B4D0C59"/>
    <w:multiLevelType w:val="hybridMultilevel"/>
    <w:tmpl w:val="D60076F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0D41FC7"/>
    <w:multiLevelType w:val="hybridMultilevel"/>
    <w:tmpl w:val="8C6EB9F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646053E"/>
    <w:multiLevelType w:val="hybridMultilevel"/>
    <w:tmpl w:val="8E4EE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9AE22C7"/>
    <w:multiLevelType w:val="hybridMultilevel"/>
    <w:tmpl w:val="D7CC574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91A4FB3"/>
    <w:multiLevelType w:val="hybridMultilevel"/>
    <w:tmpl w:val="9460A8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D4B2EB3"/>
    <w:multiLevelType w:val="hybridMultilevel"/>
    <w:tmpl w:val="A4700ED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7"/>
  </w:num>
  <w:num w:numId="3">
    <w:abstractNumId w:val="8"/>
  </w:num>
  <w:num w:numId="4">
    <w:abstractNumId w:val="12"/>
  </w:num>
  <w:num w:numId="5">
    <w:abstractNumId w:val="9"/>
  </w:num>
  <w:num w:numId="6">
    <w:abstractNumId w:val="1"/>
  </w:num>
  <w:num w:numId="7">
    <w:abstractNumId w:val="11"/>
  </w:num>
  <w:num w:numId="8">
    <w:abstractNumId w:val="6"/>
  </w:num>
  <w:num w:numId="9">
    <w:abstractNumId w:val="10"/>
  </w:num>
  <w:num w:numId="10">
    <w:abstractNumId w:val="0"/>
  </w:num>
  <w:num w:numId="11">
    <w:abstractNumId w:val="17"/>
  </w:num>
  <w:num w:numId="12">
    <w:abstractNumId w:val="13"/>
  </w:num>
  <w:num w:numId="13">
    <w:abstractNumId w:val="15"/>
  </w:num>
  <w:num w:numId="14">
    <w:abstractNumId w:val="16"/>
  </w:num>
  <w:num w:numId="15">
    <w:abstractNumId w:val="5"/>
  </w:num>
  <w:num w:numId="16">
    <w:abstractNumId w:val="4"/>
  </w:num>
  <w:num w:numId="17">
    <w:abstractNumId w:val="3"/>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2837"/>
    <w:rsid w:val="00252837"/>
    <w:rsid w:val="0038035E"/>
    <w:rsid w:val="00565FD1"/>
    <w:rsid w:val="00997371"/>
    <w:rsid w:val="009F4A41"/>
    <w:rsid w:val="00DA00E8"/>
    <w:rsid w:val="00EE0D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41E8D46-DDD5-4787-8EDE-4BEA27EA8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52837"/>
    <w:rPr>
      <w:color w:val="0000FF"/>
      <w:u w:val="single"/>
    </w:rPr>
  </w:style>
  <w:style w:type="character" w:customStyle="1" w:styleId="apple-converted-space">
    <w:name w:val="apple-converted-space"/>
    <w:basedOn w:val="DefaultParagraphFont"/>
    <w:rsid w:val="00252837"/>
  </w:style>
  <w:style w:type="paragraph" w:styleId="ListParagraph">
    <w:name w:val="List Paragraph"/>
    <w:basedOn w:val="Normal"/>
    <w:uiPriority w:val="34"/>
    <w:qFormat/>
    <w:rsid w:val="00252837"/>
    <w:pPr>
      <w:ind w:left="720"/>
      <w:contextualSpacing/>
    </w:pPr>
  </w:style>
  <w:style w:type="paragraph" w:styleId="Header">
    <w:name w:val="header"/>
    <w:basedOn w:val="Normal"/>
    <w:link w:val="HeaderChar"/>
    <w:uiPriority w:val="99"/>
    <w:unhideWhenUsed/>
    <w:rsid w:val="00565F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5FD1"/>
  </w:style>
  <w:style w:type="paragraph" w:styleId="Footer">
    <w:name w:val="footer"/>
    <w:basedOn w:val="Normal"/>
    <w:link w:val="FooterChar"/>
    <w:uiPriority w:val="99"/>
    <w:unhideWhenUsed/>
    <w:rsid w:val="00565F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5F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youtube.com/watch?v=rw6Eukh0dAA" TargetMode="External"/><Relationship Id="rId13" Type="http://schemas.openxmlformats.org/officeDocument/2006/relationships/hyperlink" Target="http://www.youtube.com/watch?v=DqNn9qWoO1M" TargetMode="External"/><Relationship Id="rId18" Type="http://schemas.openxmlformats.org/officeDocument/2006/relationships/hyperlink" Target="http://www.youtube.com/watch?v=FbACWrMQeMc" TargetMode="External"/><Relationship Id="rId26" Type="http://schemas.openxmlformats.org/officeDocument/2006/relationships/hyperlink" Target="http://www.youtube.com/watch?v=Syu_LG8ivZo" TargetMode="External"/><Relationship Id="rId3" Type="http://schemas.openxmlformats.org/officeDocument/2006/relationships/settings" Target="settings.xml"/><Relationship Id="rId21" Type="http://schemas.openxmlformats.org/officeDocument/2006/relationships/hyperlink" Target="http://www.youtube.com/watch?v=ZvpSk1ubcsM" TargetMode="External"/><Relationship Id="rId7" Type="http://schemas.openxmlformats.org/officeDocument/2006/relationships/hyperlink" Target="http://www.youtube.com/watch?v=SOYOa4FIj-Y" TargetMode="External"/><Relationship Id="rId12" Type="http://schemas.openxmlformats.org/officeDocument/2006/relationships/hyperlink" Target="http://www.youtube.com/watch?v=I1A4OGiVK30" TargetMode="External"/><Relationship Id="rId17" Type="http://schemas.openxmlformats.org/officeDocument/2006/relationships/hyperlink" Target="http://www.youtube.com/watch?v=kfGAen6QiUE" TargetMode="External"/><Relationship Id="rId25" Type="http://schemas.openxmlformats.org/officeDocument/2006/relationships/hyperlink" Target="http://www.youtube.com/watch?v=1OdBXGHwNCk" TargetMode="External"/><Relationship Id="rId2" Type="http://schemas.openxmlformats.org/officeDocument/2006/relationships/styles" Target="styles.xml"/><Relationship Id="rId16" Type="http://schemas.openxmlformats.org/officeDocument/2006/relationships/hyperlink" Target="http://www.youtube.com/watch?v=9PnbKL3wuH4" TargetMode="External"/><Relationship Id="rId20" Type="http://schemas.openxmlformats.org/officeDocument/2006/relationships/hyperlink" Target="http://www.youtube.com/watch?v=WhR4mpqQa98"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youtube.com/watch?v=-O8t__3Vu9I" TargetMode="External"/><Relationship Id="rId24" Type="http://schemas.openxmlformats.org/officeDocument/2006/relationships/hyperlink" Target="http://www.youtube.com/watch?v=tAo_ZSmjLJ4" TargetMode="External"/><Relationship Id="rId5" Type="http://schemas.openxmlformats.org/officeDocument/2006/relationships/footnotes" Target="footnotes.xml"/><Relationship Id="rId15" Type="http://schemas.openxmlformats.org/officeDocument/2006/relationships/hyperlink" Target="http://www.youtube.com/watch?v=QX_oy9614HQ" TargetMode="External"/><Relationship Id="rId23" Type="http://schemas.openxmlformats.org/officeDocument/2006/relationships/hyperlink" Target="http://www.youtube.com/watch?v=Qqf0_Y8SMDY" TargetMode="External"/><Relationship Id="rId28" Type="http://schemas.openxmlformats.org/officeDocument/2006/relationships/footer" Target="footer1.xml"/><Relationship Id="rId10" Type="http://schemas.openxmlformats.org/officeDocument/2006/relationships/hyperlink" Target="http://www.youtube.com/watch?v=zXy2V1JmJUs" TargetMode="External"/><Relationship Id="rId19" Type="http://schemas.openxmlformats.org/officeDocument/2006/relationships/hyperlink" Target="http://www.youtube.com/watch?v=M8ZaauazPTU" TargetMode="External"/><Relationship Id="rId4" Type="http://schemas.openxmlformats.org/officeDocument/2006/relationships/webSettings" Target="webSettings.xml"/><Relationship Id="rId9" Type="http://schemas.openxmlformats.org/officeDocument/2006/relationships/hyperlink" Target="http://www.youtube.com/watch?v=j30KPuYiKII" TargetMode="External"/><Relationship Id="rId14" Type="http://schemas.openxmlformats.org/officeDocument/2006/relationships/hyperlink" Target="http://www.youtube.com/watch?v=Po5lHYJJQfw" TargetMode="External"/><Relationship Id="rId22" Type="http://schemas.openxmlformats.org/officeDocument/2006/relationships/hyperlink" Target="http://www.youtube.com/watch?v=wvumlMhz3gc"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2</Pages>
  <Words>891</Words>
  <Characters>5081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Burnaby School District</Company>
  <LinksUpToDate>false</LinksUpToDate>
  <CharactersWithSpaces>5961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Jillian Lewis</dc:creator>
  <cp:keywords/>
  <dc:description/>
  <cp:lastModifiedBy>Jillian Lewis</cp:lastModifiedBy>
  <cp:revision>1</cp:revision>
  <dcterms:created xsi:type="dcterms:W3CDTF">2014-05-26T16:15:00Z</dcterms:created>
  <dcterms:modified xsi:type="dcterms:W3CDTF">2014-05-26T17:18:00Z</dcterms:modified>
</cp:coreProperties>
</file>