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3119"/>
      </w:tblGrid>
      <w:tr w:rsidR="00192928" w:rsidRPr="00776B5D" w:rsidTr="00705919">
        <w:tc>
          <w:tcPr>
            <w:tcW w:w="3119" w:type="dxa"/>
          </w:tcPr>
          <w:p w:rsidR="00192928" w:rsidRPr="00776B5D" w:rsidRDefault="00FF3850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4961" w:type="dxa"/>
          </w:tcPr>
          <w:p w:rsidR="00192928" w:rsidRPr="00776B5D" w:rsidRDefault="00192928" w:rsidP="00FF3850">
            <w:pPr>
              <w:jc w:val="center"/>
              <w:rPr>
                <w:b/>
              </w:rPr>
            </w:pPr>
            <w:r w:rsidRPr="00776B5D">
              <w:rPr>
                <w:b/>
              </w:rPr>
              <w:t xml:space="preserve">performance meets </w:t>
            </w:r>
            <w:r w:rsidR="00FF3850">
              <w:rPr>
                <w:b/>
              </w:rPr>
              <w:t xml:space="preserve">standard of </w:t>
            </w:r>
            <w:r w:rsidRPr="00776B5D">
              <w:rPr>
                <w:b/>
              </w:rPr>
              <w:t xml:space="preserve">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8</w:t>
            </w:r>
            <w:r w:rsidR="00FF3240">
              <w:rPr>
                <w:b/>
              </w:rPr>
              <w:t>)</w:t>
            </w:r>
          </w:p>
        </w:tc>
        <w:tc>
          <w:tcPr>
            <w:tcW w:w="3119" w:type="dxa"/>
          </w:tcPr>
          <w:p w:rsidR="00192928" w:rsidRPr="00776B5D" w:rsidRDefault="00FF3850" w:rsidP="002246E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at a glance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6"/>
                <w:rFonts w:eastAsiaTheme="minorHAnsi"/>
              </w:rPr>
            </w:pPr>
            <w:r w:rsidRPr="007C7F9E">
              <w:rPr>
                <w:rStyle w:val="CharAttribute6"/>
                <w:rFonts w:asciiTheme="minorHAnsi" w:eastAsia="Batang" w:cs="Calibri"/>
                <w:sz w:val="20"/>
                <w:szCs w:val="20"/>
              </w:rPr>
              <w:t>Life processes are performed at cellular level</w:t>
            </w:r>
          </w:p>
          <w:p w:rsidR="00E12869" w:rsidRPr="007C7F9E" w:rsidRDefault="002246ED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2"/>
                <w:rFonts w:eastAsiaTheme="minorHAnsi"/>
              </w:rPr>
            </w:pPr>
            <w:r>
              <w:rPr>
                <w:rStyle w:val="CharAttribute2"/>
                <w:rFonts w:asciiTheme="minorHAnsi" w:eastAsia="Batang" w:cs="Calibri"/>
                <w:sz w:val="20"/>
                <w:szCs w:val="20"/>
              </w:rPr>
              <w:t>The behaviour of matter: KMT</w:t>
            </w:r>
            <w:r w:rsidR="00E12869" w:rsidRPr="007C7F9E">
              <w:rPr>
                <w:rStyle w:val="CharAttribute2"/>
                <w:rFonts w:asciiTheme="minorHAnsi" w:eastAsia="Batang" w:cs="Calibri"/>
                <w:sz w:val="20"/>
                <w:szCs w:val="20"/>
              </w:rPr>
              <w:t xml:space="preserve"> and atomic theory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9"/>
                <w:rFonts w:eastAsiaTheme="minorHAnsi"/>
              </w:rPr>
            </w:pPr>
            <w:r w:rsidRPr="007C7F9E">
              <w:rPr>
                <w:rStyle w:val="CharAttribute9"/>
                <w:rFonts w:asciiTheme="minorHAnsi" w:eastAsia="Batang" w:cs="Calibri"/>
                <w:sz w:val="20"/>
                <w:szCs w:val="20"/>
              </w:rPr>
              <w:t>Energy transferred as both a particle and a wave</w:t>
            </w:r>
          </w:p>
          <w:p w:rsidR="00E12869" w:rsidRPr="002246ED" w:rsidRDefault="002246ED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6"/>
                <w:rFonts w:eastAsiaTheme="minorHAnsi"/>
              </w:rPr>
            </w:pPr>
            <w:r>
              <w:rPr>
                <w:rStyle w:val="CharAttribute5"/>
                <w:rFonts w:asciiTheme="minorHAnsi" w:eastAsia="Batang" w:cs="Calibri"/>
                <w:sz w:val="20"/>
                <w:szCs w:val="20"/>
              </w:rPr>
              <w:t xml:space="preserve">Theory of plate tectonics: </w:t>
            </w:r>
            <w:r w:rsidR="00E12869" w:rsidRPr="007C7F9E">
              <w:rPr>
                <w:rStyle w:val="CharAttribute5"/>
                <w:rFonts w:asciiTheme="minorHAnsi" w:eastAsia="Batang" w:cs="Calibri"/>
                <w:sz w:val="20"/>
                <w:szCs w:val="20"/>
              </w:rPr>
              <w:t>geological processes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characteristics of life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cell theory and types of cells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photosynthesis and cellular respiration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pacing w:val="-2"/>
                <w:sz w:val="20"/>
                <w:szCs w:val="20"/>
              </w:rPr>
            </w:pPr>
            <w:r w:rsidRPr="007C7F9E">
              <w:rPr>
                <w:rFonts w:cs="Calibri"/>
                <w:spacing w:val="-2"/>
                <w:sz w:val="20"/>
                <w:szCs w:val="20"/>
              </w:rPr>
              <w:t>relationship of micro-organisms with living things:</w:t>
            </w:r>
          </w:p>
          <w:p w:rsidR="00E12869" w:rsidRPr="007C7F9E" w:rsidRDefault="00E12869" w:rsidP="003D2389">
            <w:pPr>
              <w:pStyle w:val="ListParagraph"/>
              <w:numPr>
                <w:ilvl w:val="1"/>
                <w:numId w:val="16"/>
              </w:numPr>
              <w:tabs>
                <w:tab w:val="num" w:pos="318"/>
              </w:tabs>
              <w:spacing w:after="40"/>
              <w:ind w:left="601" w:hanging="284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basic functions of  immune system</w:t>
            </w:r>
          </w:p>
          <w:p w:rsidR="00E12869" w:rsidRPr="007C7F9E" w:rsidRDefault="00E12869" w:rsidP="003D2389">
            <w:pPr>
              <w:pStyle w:val="ListParagraph"/>
              <w:numPr>
                <w:ilvl w:val="1"/>
                <w:numId w:val="16"/>
              </w:numPr>
              <w:tabs>
                <w:tab w:val="num" w:pos="318"/>
              </w:tabs>
              <w:spacing w:after="40"/>
              <w:ind w:left="601" w:hanging="284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vaccination and antibiotics</w:t>
            </w:r>
          </w:p>
          <w:p w:rsidR="00E12869" w:rsidRPr="007C7F9E" w:rsidRDefault="00E12869" w:rsidP="003D2389">
            <w:pPr>
              <w:pStyle w:val="ListParagraph"/>
              <w:numPr>
                <w:ilvl w:val="1"/>
                <w:numId w:val="16"/>
              </w:numPr>
              <w:tabs>
                <w:tab w:val="num" w:pos="318"/>
              </w:tabs>
              <w:spacing w:after="40"/>
              <w:ind w:left="601" w:hanging="284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impacts of epidemics and pandemics</w:t>
            </w:r>
            <w:r w:rsidR="003D2389">
              <w:rPr>
                <w:rFonts w:cs="Calibri"/>
                <w:sz w:val="20"/>
                <w:szCs w:val="20"/>
              </w:rPr>
              <w:t xml:space="preserve"> on humans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kinetic molecular theory (KMT)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Style w:val="CharAttribute2"/>
                <w:rFonts w:asciiTheme="minorHAnsi" w:eastAsia="Batang" w:cs="Calibri"/>
                <w:sz w:val="20"/>
                <w:szCs w:val="20"/>
              </w:rPr>
              <w:t>atomic theory and models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Style w:val="CharAttribute2"/>
                <w:rFonts w:asciiTheme="minorHAnsi" w:eastAsia="Batang" w:cs="Calibri"/>
                <w:sz w:val="20"/>
                <w:szCs w:val="20"/>
              </w:rPr>
              <w:t>protons, neutrons, and quarks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Style w:val="CharAttribute2"/>
                <w:rFonts w:asciiTheme="minorHAnsi" w:eastAsia="Batang" w:cs="Calibri"/>
                <w:sz w:val="20"/>
                <w:szCs w:val="20"/>
              </w:rPr>
              <w:t>electrons and leptons</w:t>
            </w:r>
          </w:p>
          <w:p w:rsidR="00E12869" w:rsidRPr="007C7F9E" w:rsidRDefault="00E6666E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types/</w:t>
            </w:r>
            <w:r w:rsidR="00E12869" w:rsidRPr="007C7F9E">
              <w:rPr>
                <w:rFonts w:cs="Calibri"/>
                <w:sz w:val="20"/>
                <w:szCs w:val="20"/>
              </w:rPr>
              <w:t>effects of electromagnetic radiation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6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sz w:val="20"/>
                <w:szCs w:val="20"/>
              </w:rPr>
              <w:t>light:</w:t>
            </w:r>
            <w:r w:rsidR="00F30086" w:rsidRPr="007C7F9E">
              <w:rPr>
                <w:rFonts w:cs="Calibri"/>
                <w:sz w:val="20"/>
                <w:szCs w:val="20"/>
              </w:rPr>
              <w:t xml:space="preserve"> </w:t>
            </w:r>
            <w:r w:rsidR="003D2389">
              <w:rPr>
                <w:rFonts w:cs="Calibri"/>
                <w:sz w:val="20"/>
                <w:szCs w:val="20"/>
              </w:rPr>
              <w:t xml:space="preserve"> </w:t>
            </w:r>
            <w:r w:rsidRPr="007C7F9E">
              <w:rPr>
                <w:rFonts w:cs="Calibri"/>
                <w:sz w:val="20"/>
                <w:szCs w:val="20"/>
              </w:rPr>
              <w:t>properties</w:t>
            </w:r>
            <w:r w:rsidR="00F30086" w:rsidRPr="007C7F9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C7F9E">
              <w:rPr>
                <w:rFonts w:cs="Calibri"/>
                <w:sz w:val="20"/>
                <w:szCs w:val="20"/>
              </w:rPr>
              <w:t>behaviours</w:t>
            </w:r>
            <w:proofErr w:type="spellEnd"/>
            <w:r w:rsidR="00F30086" w:rsidRPr="007C7F9E">
              <w:rPr>
                <w:rFonts w:cs="Calibri"/>
                <w:sz w:val="20"/>
                <w:szCs w:val="20"/>
              </w:rPr>
              <w:t xml:space="preserve">, </w:t>
            </w:r>
            <w:r w:rsidRPr="007C7F9E">
              <w:rPr>
                <w:rFonts w:cs="Calibri"/>
                <w:sz w:val="20"/>
                <w:szCs w:val="20"/>
              </w:rPr>
              <w:t>ways of sensing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bCs/>
                <w:sz w:val="20"/>
                <w:szCs w:val="20"/>
              </w:rPr>
              <w:t xml:space="preserve">plate tectonic movement </w:t>
            </w:r>
          </w:p>
          <w:p w:rsidR="00E12869" w:rsidRPr="007C7F9E" w:rsidRDefault="00E12869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 w:rsidRPr="007C7F9E">
              <w:rPr>
                <w:rFonts w:cs="Calibri"/>
                <w:bCs/>
                <w:sz w:val="20"/>
                <w:szCs w:val="20"/>
              </w:rPr>
              <w:t>major geological events of local significance</w:t>
            </w:r>
          </w:p>
          <w:p w:rsidR="00E12869" w:rsidRPr="007C7F9E" w:rsidRDefault="002246ED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60"/>
              <w:ind w:left="459" w:hanging="426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First Peoples - </w:t>
            </w:r>
            <w:r w:rsidR="00E12869" w:rsidRPr="007C7F9E">
              <w:rPr>
                <w:rFonts w:cs="Calibri"/>
                <w:sz w:val="20"/>
                <w:szCs w:val="20"/>
              </w:rPr>
              <w:t>local geological formations</w:t>
            </w:r>
            <w:r w:rsidR="00F30086" w:rsidRPr="007C7F9E">
              <w:rPr>
                <w:rFonts w:cs="Calibri"/>
                <w:sz w:val="20"/>
                <w:szCs w:val="20"/>
              </w:rPr>
              <w:t xml:space="preserve"> &amp; </w:t>
            </w:r>
            <w:r w:rsidR="00E12869" w:rsidRPr="007C7F9E">
              <w:rPr>
                <w:rFonts w:cs="Calibri"/>
                <w:sz w:val="20"/>
                <w:szCs w:val="20"/>
              </w:rPr>
              <w:t>events</w:t>
            </w:r>
          </w:p>
          <w:p w:rsidR="00E12869" w:rsidRPr="00E12869" w:rsidRDefault="00E12869" w:rsidP="002246ED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/>
              <w:rPr>
                <w:sz w:val="20"/>
                <w:szCs w:val="20"/>
              </w:rPr>
            </w:pPr>
            <w:r w:rsidRPr="007C7F9E">
              <w:rPr>
                <w:rFonts w:cs="Calibri"/>
                <w:bCs/>
                <w:sz w:val="20"/>
                <w:szCs w:val="20"/>
              </w:rPr>
              <w:t>layers of Earth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023B2" w:rsidRPr="007A7F81" w:rsidTr="00705919">
        <w:tc>
          <w:tcPr>
            <w:tcW w:w="11199" w:type="dxa"/>
            <w:gridSpan w:val="3"/>
          </w:tcPr>
          <w:p w:rsidR="00FF3850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FF3850" w:rsidRDefault="00705919" w:rsidP="00FF3850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  <w:bookmarkStart w:id="0" w:name="_GoBack"/>
            <w:r>
              <w:rPr>
                <w:noProof/>
                <w:sz w:val="16"/>
              </w:rPr>
              <w:pict>
                <v:line id="_x0000_s1027" style="position:absolute;z-index:251658240;mso-wrap-edited:f" from="-2.7pt,11.7pt" to="550.9pt,11.7pt" wrapcoords="21000 -2147483648 1057 -2147483648 -114 -2147483648 -114 -2147483648 12742 -2147483648 20971 -2147483648 21285 -2147483648 21314 -2147483648 21742 -2147483648 21742 -2147483648 21628 -2147483648 21142 -2147483648 21000 -2147483648" strokecolor="#4a7ebb" strokeweight="3.5pt">
                  <v:fill o:detectmouseclick="t"/>
                  <v:stroke endarrow="block"/>
                  <v:shadow on="t" opacity="22938f" offset="0"/>
                  <w10:wrap type="tight"/>
                </v:line>
              </w:pict>
            </w:r>
            <w:bookmarkEnd w:id="0"/>
          </w:p>
          <w:p w:rsidR="007023B2" w:rsidRPr="00FF3850" w:rsidRDefault="007023B2" w:rsidP="00FF3850">
            <w:pPr>
              <w:rPr>
                <w:sz w:val="16"/>
              </w:rPr>
            </w:pPr>
          </w:p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Demonstrate a sustained intellectual curiosity 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</w:p>
          <w:p w:rsidR="00E6666E" w:rsidRPr="009D4500" w:rsidRDefault="00E6666E" w:rsidP="002F672D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left="459" w:hanging="426"/>
            </w:pPr>
            <w:r w:rsidRPr="009D4500">
              <w:rPr>
                <w:rFonts w:cs="Calibri"/>
              </w:rPr>
              <w:t>Identify a question to answer or a problem to solve through scientific inquiry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Formulate alternative “If…then…” hypotheses </w:t>
            </w:r>
          </w:p>
          <w:p w:rsidR="007A7F81" w:rsidRPr="00ED0D37" w:rsidRDefault="00E6666E" w:rsidP="00ED0D37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Make predictions about find</w:t>
            </w:r>
            <w:r w:rsidRPr="009D4500">
              <w:rPr>
                <w:rFonts w:cs="Calibri"/>
              </w:rPr>
              <w:t>ings of their inquiry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Collaboratively plan range of investigation types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  <w:iCs/>
              </w:rPr>
              <w:t>Measure and control variables through fair tests</w:t>
            </w:r>
          </w:p>
          <w:p w:rsidR="00E6666E" w:rsidRPr="009D4500" w:rsidRDefault="00F30086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Observe</w:t>
            </w:r>
            <w:r w:rsidR="00B35180">
              <w:rPr>
                <w:rFonts w:cs="Calibri"/>
              </w:rPr>
              <w:t>/measure/</w:t>
            </w:r>
            <w:r>
              <w:rPr>
                <w:rFonts w:cs="Calibri"/>
              </w:rPr>
              <w:t>record</w:t>
            </w:r>
            <w:r w:rsidR="007C7F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qual</w:t>
            </w:r>
            <w:r w:rsidR="002246ED">
              <w:rPr>
                <w:rFonts w:cs="Calibri"/>
              </w:rPr>
              <w:t>it</w:t>
            </w:r>
            <w:r w:rsidR="00E427F0">
              <w:rPr>
                <w:rFonts w:cs="Calibri"/>
              </w:rPr>
              <w:t>ative</w:t>
            </w:r>
            <w:r>
              <w:rPr>
                <w:rFonts w:cs="Calibri"/>
              </w:rPr>
              <w:t>/</w:t>
            </w:r>
            <w:r w:rsidR="00E6666E" w:rsidRPr="00E6666E">
              <w:rPr>
                <w:rFonts w:cs="Calibri"/>
              </w:rPr>
              <w:t>quan</w:t>
            </w:r>
            <w:r w:rsidR="007C7F9E">
              <w:rPr>
                <w:rFonts w:cs="Calibri"/>
              </w:rPr>
              <w:t>t</w:t>
            </w:r>
            <w:r w:rsidR="002246ED">
              <w:rPr>
                <w:rFonts w:cs="Calibri"/>
              </w:rPr>
              <w:t>.</w:t>
            </w:r>
            <w:r w:rsidR="007C7F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data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A</w:t>
            </w:r>
            <w:r w:rsidRPr="009D4500">
              <w:rPr>
                <w:rFonts w:cs="Calibri"/>
              </w:rPr>
              <w:t>ppropriate SI units and simple unit conversions</w:t>
            </w:r>
          </w:p>
          <w:p w:rsidR="007A7F81" w:rsidRPr="00ED0D37" w:rsidRDefault="00B35180" w:rsidP="00B35180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Follow s</w:t>
            </w:r>
            <w:r w:rsidR="00E6666E" w:rsidRPr="009D4500">
              <w:rPr>
                <w:rFonts w:cs="Calibri"/>
              </w:rPr>
              <w:t xml:space="preserve">afety and ethical guidelines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D0D37" w:rsidRPr="009D4500" w:rsidRDefault="00ED0D37" w:rsidP="00ED0D37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ED0D37" w:rsidRPr="009D4500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F30086" w:rsidRPr="00F30086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</w:pPr>
            <w:r w:rsidRPr="00F30086">
              <w:rPr>
                <w:rFonts w:cs="Calibri"/>
              </w:rPr>
              <w:t>Apply</w:t>
            </w:r>
            <w:r w:rsidR="00F30086">
              <w:rPr>
                <w:rFonts w:cs="Calibri"/>
              </w:rPr>
              <w:t xml:space="preserve"> First Peoples perspectives &amp; </w:t>
            </w:r>
            <w:r w:rsidRPr="00F30086">
              <w:rPr>
                <w:rFonts w:cs="Calibri"/>
              </w:rPr>
              <w:t xml:space="preserve">knowledge, other </w:t>
            </w:r>
            <w:r w:rsidRPr="006B5838">
              <w:rPr>
                <w:rFonts w:cs="Calibri"/>
              </w:rPr>
              <w:t>ways of knowing, and</w:t>
            </w:r>
            <w:r w:rsidRPr="00F30086">
              <w:rPr>
                <w:rFonts w:cs="Calibri"/>
              </w:rPr>
              <w:t xml:space="preserve"> local knowledge </w:t>
            </w:r>
            <w:r w:rsidR="00F30086">
              <w:rPr>
                <w:rFonts w:cs="Calibri"/>
              </w:rPr>
              <w:t xml:space="preserve"> </w:t>
            </w:r>
            <w:r w:rsidRPr="00F30086">
              <w:rPr>
                <w:rFonts w:cs="Calibri"/>
              </w:rPr>
              <w:t xml:space="preserve"> </w:t>
            </w:r>
          </w:p>
          <w:p w:rsidR="00ED0D37" w:rsidRPr="009D4500" w:rsidRDefault="00B35180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>
              <w:rPr>
                <w:rFonts w:cs="Calibri"/>
              </w:rPr>
              <w:t>R</w:t>
            </w:r>
            <w:r w:rsidR="00ED0D37" w:rsidRPr="00F30086">
              <w:rPr>
                <w:rFonts w:cs="Calibri"/>
              </w:rPr>
              <w:t xml:space="preserve">epresent </w:t>
            </w:r>
            <w:r w:rsidR="00FA2659">
              <w:rPr>
                <w:rFonts w:cs="Calibri"/>
              </w:rPr>
              <w:t>relationships in data</w:t>
            </w:r>
            <w:r>
              <w:rPr>
                <w:rFonts w:cs="Calibri"/>
              </w:rPr>
              <w:t xml:space="preserve"> various ways</w:t>
            </w:r>
          </w:p>
          <w:p w:rsidR="00ED0D37" w:rsidRPr="00ED0D37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 w:rsidRPr="00ED0D37">
              <w:rPr>
                <w:rFonts w:cs="Calibri"/>
              </w:rPr>
              <w:t xml:space="preserve">Seek patterns and connections in data </w:t>
            </w:r>
          </w:p>
          <w:p w:rsidR="00695B78" w:rsidRPr="007C7F9E" w:rsidRDefault="00F30086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I</w:t>
            </w:r>
            <w:r w:rsidR="00ED0D37" w:rsidRPr="00ED0D37">
              <w:rPr>
                <w:rFonts w:cs="Calibri"/>
              </w:rPr>
              <w:t>dentify relationships and draw conclusions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70591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C7F9E" w:rsidRPr="009D4500" w:rsidRDefault="007C7F9E" w:rsidP="007C7F9E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 w:rsidRPr="007C7F9E">
              <w:rPr>
                <w:rFonts w:cs="Calibri"/>
              </w:rPr>
              <w:t xml:space="preserve">Reflect on </w:t>
            </w:r>
            <w:r w:rsidR="006B5838">
              <w:rPr>
                <w:rFonts w:cs="Calibri"/>
              </w:rPr>
              <w:t>methods</w:t>
            </w:r>
            <w:r w:rsidR="00FA2659">
              <w:rPr>
                <w:rFonts w:cs="Calibri"/>
              </w:rPr>
              <w:t xml:space="preserve"> (incl. controls</w:t>
            </w:r>
            <w:r w:rsidRPr="007C7F9E">
              <w:rPr>
                <w:rFonts w:cs="Calibri"/>
              </w:rPr>
              <w:t xml:space="preserve"> </w:t>
            </w:r>
            <w:r w:rsidR="00FA2659">
              <w:rPr>
                <w:rFonts w:cs="Calibri"/>
              </w:rPr>
              <w:t>&amp; data quality)</w:t>
            </w:r>
            <w:r>
              <w:rPr>
                <w:rFonts w:cs="Calibri"/>
              </w:rPr>
              <w:t xml:space="preserve">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Identify sources of error</w:t>
            </w:r>
            <w:r w:rsidR="00B35180">
              <w:rPr>
                <w:rFonts w:cs="Calibri"/>
              </w:rPr>
              <w:t xml:space="preserve">: </w:t>
            </w:r>
            <w:r w:rsidRPr="007C7F9E">
              <w:rPr>
                <w:rFonts w:cs="Calibri"/>
              </w:rPr>
              <w:t xml:space="preserve">suggest improvements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A</w:t>
            </w:r>
            <w:r w:rsidRPr="007C7F9E">
              <w:rPr>
                <w:rFonts w:cs="Calibri"/>
              </w:rPr>
              <w:t>wareness of assumptions</w:t>
            </w:r>
            <w:r w:rsidRPr="007C7F9E" w:rsidDel="00A5299B">
              <w:rPr>
                <w:rFonts w:cs="Calibri"/>
              </w:rPr>
              <w:t xml:space="preserve"> </w:t>
            </w:r>
            <w:r w:rsidRPr="007C7F9E">
              <w:rPr>
                <w:rFonts w:cs="Calibri"/>
              </w:rPr>
              <w:t>and bias</w:t>
            </w:r>
            <w:r>
              <w:rPr>
                <w:rFonts w:cs="Calibri"/>
              </w:rPr>
              <w:t xml:space="preserve">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U</w:t>
            </w:r>
            <w:r w:rsidRPr="007C7F9E">
              <w:rPr>
                <w:rFonts w:cs="Calibri"/>
              </w:rPr>
              <w:t>nderstandin</w:t>
            </w:r>
            <w:r>
              <w:rPr>
                <w:rFonts w:cs="Calibri"/>
              </w:rPr>
              <w:t xml:space="preserve">g and appreciation of evidence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>E</w:t>
            </w:r>
            <w:r w:rsidRPr="009D4500">
              <w:rPr>
                <w:rFonts w:cs="Calibri"/>
              </w:rPr>
              <w:t>valuate claims in secondary sources</w:t>
            </w:r>
          </w:p>
          <w:p w:rsidR="007A7F81" w:rsidRPr="007C7F9E" w:rsidRDefault="007C7F9E" w:rsidP="002246E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Consider</w:t>
            </w:r>
            <w:r>
              <w:rPr>
                <w:rFonts w:cs="Calibri"/>
              </w:rPr>
              <w:t xml:space="preserve"> social/</w:t>
            </w:r>
            <w:r w:rsidRPr="009D4500">
              <w:rPr>
                <w:rFonts w:cs="Calibri"/>
              </w:rPr>
              <w:t>ethical</w:t>
            </w:r>
            <w:r>
              <w:rPr>
                <w:rFonts w:cs="Calibri"/>
              </w:rPr>
              <w:t>/</w:t>
            </w:r>
            <w:r w:rsidR="002246ED">
              <w:rPr>
                <w:rFonts w:cs="Calibri"/>
              </w:rPr>
              <w:t xml:space="preserve">environ. </w:t>
            </w:r>
            <w:r w:rsidRPr="009D4500">
              <w:rPr>
                <w:rFonts w:cs="Calibri"/>
              </w:rPr>
              <w:t xml:space="preserve">implications 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C7F9E" w:rsidRPr="007A7F81" w:rsidTr="0070591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Co-operatively design projects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2246ED" w:rsidRPr="002246ED" w:rsidRDefault="004F61C9" w:rsidP="00FA265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480" w:right="251" w:hanging="447"/>
            </w:pPr>
            <w:r w:rsidRPr="009D4500">
              <w:rPr>
                <w:rFonts w:cs="Calibri"/>
              </w:rPr>
              <w:t xml:space="preserve">Generate and introduce new or refined ideas </w:t>
            </w:r>
          </w:p>
          <w:p w:rsidR="007C7F9E" w:rsidRPr="004F61C9" w:rsidRDefault="007C7F9E" w:rsidP="002246ED">
            <w:pPr>
              <w:tabs>
                <w:tab w:val="left" w:pos="317"/>
              </w:tabs>
              <w:ind w:right="251"/>
            </w:pPr>
          </w:p>
        </w:tc>
        <w:tc>
          <w:tcPr>
            <w:tcW w:w="3119" w:type="dxa"/>
          </w:tcPr>
          <w:p w:rsidR="007C7F9E" w:rsidRPr="007A7F81" w:rsidRDefault="007C7F9E"/>
        </w:tc>
      </w:tr>
      <w:tr w:rsidR="007C7F9E" w:rsidRPr="007A7F81" w:rsidTr="0070591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4F61C9" w:rsidRDefault="004F61C9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>Communicate ideas, findings, and solutions</w:t>
            </w:r>
          </w:p>
          <w:p w:rsidR="002246ED" w:rsidRDefault="002F672D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="004F61C9" w:rsidRPr="009D4500">
              <w:rPr>
                <w:rFonts w:cs="Calibri"/>
              </w:rPr>
              <w:t xml:space="preserve">experiences </w:t>
            </w:r>
            <w:r>
              <w:rPr>
                <w:rFonts w:cs="Calibri"/>
              </w:rPr>
              <w:t>&amp; perspectives</w:t>
            </w:r>
          </w:p>
          <w:p w:rsidR="007C7F9E" w:rsidRPr="002246ED" w:rsidRDefault="007C7F9E" w:rsidP="002246ED">
            <w:pPr>
              <w:tabs>
                <w:tab w:val="left" w:pos="480"/>
              </w:tabs>
              <w:spacing w:after="60"/>
              <w:rPr>
                <w:rFonts w:cs="Calibri"/>
              </w:rPr>
            </w:pPr>
          </w:p>
        </w:tc>
        <w:tc>
          <w:tcPr>
            <w:tcW w:w="3119" w:type="dxa"/>
          </w:tcPr>
          <w:p w:rsidR="007C7F9E" w:rsidRPr="007A7F81" w:rsidRDefault="007C7F9E"/>
        </w:tc>
      </w:tr>
    </w:tbl>
    <w:p w:rsidR="00295516" w:rsidRPr="007A7F81" w:rsidRDefault="00295516"/>
    <w:sectPr w:rsidR="00295516" w:rsidRPr="007A7F81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80" w:rsidRDefault="00B35180" w:rsidP="007A7F81">
      <w:pPr>
        <w:spacing w:after="0" w:line="240" w:lineRule="auto"/>
      </w:pPr>
      <w:r>
        <w:separator/>
      </w:r>
    </w:p>
  </w:endnote>
  <w:endnote w:type="continuationSeparator" w:id="0">
    <w:p w:rsidR="00B35180" w:rsidRDefault="00B35180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80" w:rsidRDefault="00B35180" w:rsidP="007A7F81">
      <w:pPr>
        <w:spacing w:after="0" w:line="240" w:lineRule="auto"/>
      </w:pPr>
      <w:r>
        <w:separator/>
      </w:r>
    </w:p>
  </w:footnote>
  <w:footnote w:type="continuationSeparator" w:id="0">
    <w:p w:rsidR="00B35180" w:rsidRDefault="00B35180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0" w:rsidRPr="00776B5D" w:rsidRDefault="00B35180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 – Science 8             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3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8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64034"/>
    <w:rsid w:val="00102811"/>
    <w:rsid w:val="00164EC2"/>
    <w:rsid w:val="00192928"/>
    <w:rsid w:val="001D5ED7"/>
    <w:rsid w:val="002246ED"/>
    <w:rsid w:val="00226697"/>
    <w:rsid w:val="00241374"/>
    <w:rsid w:val="00295516"/>
    <w:rsid w:val="00295F59"/>
    <w:rsid w:val="002F672D"/>
    <w:rsid w:val="003D2389"/>
    <w:rsid w:val="0043043E"/>
    <w:rsid w:val="004F61C9"/>
    <w:rsid w:val="005233C8"/>
    <w:rsid w:val="00606256"/>
    <w:rsid w:val="006875F2"/>
    <w:rsid w:val="00695B78"/>
    <w:rsid w:val="006B5838"/>
    <w:rsid w:val="006F1D20"/>
    <w:rsid w:val="007023B2"/>
    <w:rsid w:val="00705919"/>
    <w:rsid w:val="00776B5D"/>
    <w:rsid w:val="00783652"/>
    <w:rsid w:val="007A7F81"/>
    <w:rsid w:val="007C7F9E"/>
    <w:rsid w:val="00844C0E"/>
    <w:rsid w:val="008C6AA4"/>
    <w:rsid w:val="0090697C"/>
    <w:rsid w:val="00A30270"/>
    <w:rsid w:val="00B02546"/>
    <w:rsid w:val="00B35180"/>
    <w:rsid w:val="00BC580F"/>
    <w:rsid w:val="00DB01D6"/>
    <w:rsid w:val="00E12869"/>
    <w:rsid w:val="00E427F0"/>
    <w:rsid w:val="00E6666E"/>
    <w:rsid w:val="00ED0D37"/>
    <w:rsid w:val="00F30086"/>
    <w:rsid w:val="00F61093"/>
    <w:rsid w:val="00F85470"/>
    <w:rsid w:val="00FA081A"/>
    <w:rsid w:val="00FA2659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636770-5C52-4D45-9110-FF3F430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7</cp:revision>
  <cp:lastPrinted>2017-02-16T20:43:00Z</cp:lastPrinted>
  <dcterms:created xsi:type="dcterms:W3CDTF">2017-03-06T23:23:00Z</dcterms:created>
  <dcterms:modified xsi:type="dcterms:W3CDTF">2017-03-07T20:40:00Z</dcterms:modified>
</cp:coreProperties>
</file>