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33" w:rsidRPr="00D26A5F" w:rsidRDefault="004D5D38" w:rsidP="00F2471E">
      <w:pPr>
        <w:ind w:left="-142" w:right="-563" w:hanging="76"/>
        <w:jc w:val="center"/>
        <w:rPr>
          <w:rFonts w:ascii="Trebuchet MS" w:hAnsi="Trebuchet MS"/>
          <w:b/>
          <w:sz w:val="26"/>
          <w:szCs w:val="28"/>
          <w:lang w:val="en-CA"/>
        </w:rPr>
      </w:pPr>
      <w:r>
        <w:rPr>
          <w:rFonts w:ascii="Trebuchet MS" w:hAnsi="Trebuchet MS"/>
          <w:b/>
          <w:noProof/>
          <w:sz w:val="26"/>
          <w:szCs w:val="28"/>
          <w:lang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-60.75pt;margin-top:-27pt;width:90pt;height:132.55pt;z-index:251658240">
            <v:textbox inset="1.5mm,1mm,1.5mm,1mm">
              <w:txbxContent>
                <w:p w:rsidR="00F2471E" w:rsidRPr="00F2471E" w:rsidRDefault="006D611D" w:rsidP="00F2471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GRADS OF 2019</w:t>
                  </w:r>
                </w:p>
              </w:txbxContent>
            </v:textbox>
          </v:shape>
        </w:pict>
      </w:r>
      <w:r w:rsidR="006D611D">
        <w:rPr>
          <w:rFonts w:ascii="Trebuchet MS" w:hAnsi="Trebuchet MS"/>
          <w:b/>
          <w:sz w:val="26"/>
          <w:szCs w:val="28"/>
          <w:lang w:val="en-CA"/>
        </w:rPr>
        <w:t>Graduation Transitions 12</w:t>
      </w:r>
      <w:r w:rsidR="00E36B33" w:rsidRPr="00D26A5F">
        <w:rPr>
          <w:rFonts w:ascii="Trebuchet MS" w:hAnsi="Trebuchet MS"/>
          <w:b/>
          <w:sz w:val="26"/>
          <w:szCs w:val="28"/>
          <w:lang w:val="en-CA"/>
        </w:rPr>
        <w:t>– a mandatory 4 credit course (INFO SHEET)</w:t>
      </w:r>
    </w:p>
    <w:p w:rsidR="00E36B33" w:rsidRPr="00CF6374" w:rsidRDefault="00E36B33" w:rsidP="006D611D">
      <w:pPr>
        <w:ind w:left="-142" w:right="-540"/>
        <w:jc w:val="center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In order to graduate</w:t>
      </w:r>
      <w:r w:rsidR="00C05F97" w:rsidRPr="00CF6374">
        <w:rPr>
          <w:rFonts w:ascii="Trebuchet MS" w:hAnsi="Trebuchet MS"/>
          <w:sz w:val="20"/>
          <w:lang w:val="en-CA"/>
        </w:rPr>
        <w:t>, students must complete</w:t>
      </w:r>
      <w:r w:rsidR="00F2471E">
        <w:rPr>
          <w:rFonts w:ascii="Trebuchet MS" w:hAnsi="Trebuchet MS"/>
          <w:sz w:val="20"/>
          <w:lang w:val="en-CA"/>
        </w:rPr>
        <w:t xml:space="preserve"> ALL of</w:t>
      </w:r>
      <w:r w:rsidR="00C05F97" w:rsidRPr="00CF6374">
        <w:rPr>
          <w:rFonts w:ascii="Trebuchet MS" w:hAnsi="Trebuchet MS"/>
          <w:sz w:val="20"/>
          <w:lang w:val="en-CA"/>
        </w:rPr>
        <w:t xml:space="preserve"> </w:t>
      </w:r>
      <w:r w:rsidR="00F2471E">
        <w:rPr>
          <w:rFonts w:ascii="Trebuchet MS" w:hAnsi="Trebuchet MS"/>
          <w:sz w:val="20"/>
          <w:lang w:val="en-CA"/>
        </w:rPr>
        <w:t xml:space="preserve">the </w:t>
      </w:r>
      <w:r w:rsidR="006D611D">
        <w:rPr>
          <w:rFonts w:ascii="Trebuchet MS" w:hAnsi="Trebuchet MS"/>
          <w:sz w:val="20"/>
          <w:lang w:val="en-CA"/>
        </w:rPr>
        <w:t xml:space="preserve">Moscrop requirements, which come from </w:t>
      </w:r>
      <w:r w:rsidR="006D611D">
        <w:rPr>
          <w:rFonts w:ascii="Trebuchet MS" w:hAnsi="Trebuchet MS"/>
          <w:sz w:val="20"/>
          <w:lang w:val="en-CA"/>
        </w:rPr>
        <w:br/>
        <w:t>the BC Ministry of Education’s reformed Grade 12 Career Life Connections curriculum.</w:t>
      </w:r>
      <w:r w:rsidR="00190CBD">
        <w:rPr>
          <w:rFonts w:ascii="Trebuchet MS" w:hAnsi="Trebuchet MS"/>
          <w:sz w:val="20"/>
          <w:lang w:val="en-CA"/>
        </w:rPr>
        <w:br/>
      </w:r>
      <w:r w:rsidR="006D611D">
        <w:rPr>
          <w:rFonts w:ascii="Trebuchet MS" w:hAnsi="Trebuchet MS"/>
          <w:sz w:val="20"/>
          <w:lang w:val="en-CA"/>
        </w:rPr>
        <w:t>Moscrop Grads of 2019</w:t>
      </w:r>
      <w:r w:rsidR="00190CBD">
        <w:rPr>
          <w:rFonts w:ascii="Trebuchet MS" w:hAnsi="Trebuchet MS"/>
          <w:sz w:val="20"/>
          <w:lang w:val="en-CA"/>
        </w:rPr>
        <w:t xml:space="preserve"> will </w:t>
      </w:r>
      <w:r w:rsidR="006D611D">
        <w:rPr>
          <w:rFonts w:ascii="Trebuchet MS" w:hAnsi="Trebuchet MS"/>
          <w:sz w:val="20"/>
          <w:lang w:val="en-CA"/>
        </w:rPr>
        <w:t xml:space="preserve">receive </w:t>
      </w:r>
      <w:r w:rsidR="00190CBD">
        <w:rPr>
          <w:rFonts w:ascii="Trebuchet MS" w:hAnsi="Trebuchet MS"/>
          <w:sz w:val="20"/>
          <w:lang w:val="en-CA"/>
        </w:rPr>
        <w:t>the 4 credits in their Grade 12 year by completing the following:</w:t>
      </w:r>
    </w:p>
    <w:p w:rsidR="00A41C6E" w:rsidRPr="00CF6374" w:rsidRDefault="00A41C6E" w:rsidP="004236D2">
      <w:pPr>
        <w:ind w:left="1080" w:right="-540"/>
        <w:rPr>
          <w:rFonts w:ascii="Trebuchet MS" w:hAnsi="Trebuchet MS"/>
          <w:sz w:val="20"/>
          <w:lang w:val="en-CA"/>
        </w:rPr>
      </w:pPr>
    </w:p>
    <w:p w:rsidR="00E36B33" w:rsidRPr="00CF6374" w:rsidRDefault="00E36B33" w:rsidP="00CF637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right="-563" w:hanging="426"/>
        <w:rPr>
          <w:rFonts w:ascii="Trebuchet MS" w:hAnsi="Trebuchet MS"/>
          <w:sz w:val="20"/>
          <w:u w:val="single"/>
          <w:lang w:val="en-CA"/>
        </w:rPr>
      </w:pPr>
      <w:r w:rsidRPr="00CF6374">
        <w:rPr>
          <w:rFonts w:ascii="Trebuchet MS" w:hAnsi="Trebuchet MS"/>
          <w:sz w:val="20"/>
          <w:u w:val="single"/>
          <w:lang w:val="en-CA"/>
        </w:rPr>
        <w:t xml:space="preserve">30 hours of Work Experience </w:t>
      </w:r>
    </w:p>
    <w:p w:rsidR="00E36B33" w:rsidRPr="00CF6374" w:rsidRDefault="00E36B33" w:rsidP="00CF6374">
      <w:pPr>
        <w:tabs>
          <w:tab w:val="left" w:pos="1134"/>
        </w:tabs>
        <w:ind w:left="426" w:right="-563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In grade 11 or 12 students must complete a minimum of 30 hours of work experience to graduate.  Students can receive credit for:</w:t>
      </w:r>
    </w:p>
    <w:p w:rsidR="00E36B33" w:rsidRPr="00CF6374" w:rsidRDefault="00E36B33" w:rsidP="00CF6374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786" w:right="-563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*paid work</w:t>
      </w:r>
    </w:p>
    <w:p w:rsidR="00E36B33" w:rsidRPr="00CF6374" w:rsidRDefault="00E36B33" w:rsidP="00CF6374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786" w:right="-563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*volunteer work</w:t>
      </w:r>
    </w:p>
    <w:p w:rsidR="00E36B33" w:rsidRPr="00CF6374" w:rsidRDefault="00E36B33" w:rsidP="00CF6374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786" w:right="-563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work experience arranged by a career preparation advisor</w:t>
      </w:r>
    </w:p>
    <w:p w:rsidR="00E36B33" w:rsidRPr="00CF6374" w:rsidRDefault="00E36B33" w:rsidP="00CF6374">
      <w:pPr>
        <w:tabs>
          <w:tab w:val="num" w:pos="1134"/>
        </w:tabs>
        <w:ind w:left="426" w:right="-563" w:firstLine="360"/>
        <w:rPr>
          <w:rFonts w:ascii="Trebuchet MS" w:hAnsi="Trebuchet MS"/>
          <w:sz w:val="16"/>
          <w:lang w:val="en-CA"/>
        </w:rPr>
      </w:pPr>
      <w:r w:rsidRPr="00CF6374">
        <w:rPr>
          <w:rFonts w:ascii="Trebuchet MS" w:hAnsi="Trebuchet MS"/>
          <w:sz w:val="16"/>
          <w:lang w:val="en-CA"/>
        </w:rPr>
        <w:t>*some restrictions apply</w:t>
      </w:r>
    </w:p>
    <w:p w:rsidR="00E36B33" w:rsidRPr="00CF6374" w:rsidRDefault="007F0D11" w:rsidP="00CF6374">
      <w:pPr>
        <w:tabs>
          <w:tab w:val="num" w:pos="1134"/>
        </w:tabs>
        <w:ind w:left="426" w:right="-563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 xml:space="preserve">Enroll in the </w:t>
      </w:r>
      <w:r w:rsidR="00E36B33" w:rsidRPr="00CF6374">
        <w:rPr>
          <w:rFonts w:ascii="Trebuchet MS" w:hAnsi="Trebuchet MS"/>
          <w:sz w:val="20"/>
          <w:lang w:val="en-CA"/>
        </w:rPr>
        <w:t xml:space="preserve">Career Preparation/90 Hours Work Experience </w:t>
      </w:r>
      <w:r w:rsidRPr="00CF6374">
        <w:rPr>
          <w:rFonts w:ascii="Trebuchet MS" w:hAnsi="Trebuchet MS"/>
          <w:sz w:val="20"/>
          <w:lang w:val="en-CA"/>
        </w:rPr>
        <w:t xml:space="preserve">and this </w:t>
      </w:r>
      <w:r w:rsidR="00E36B33" w:rsidRPr="00CF6374">
        <w:rPr>
          <w:rFonts w:ascii="Trebuchet MS" w:hAnsi="Trebuchet MS"/>
          <w:b/>
          <w:sz w:val="20"/>
          <w:lang w:val="en-CA"/>
        </w:rPr>
        <w:t xml:space="preserve">will </w:t>
      </w:r>
      <w:r w:rsidRPr="00CF6374">
        <w:rPr>
          <w:rFonts w:ascii="Trebuchet MS" w:hAnsi="Trebuchet MS"/>
          <w:sz w:val="20"/>
          <w:lang w:val="en-CA"/>
        </w:rPr>
        <w:t>complete the 30 hour minimum (elective course).</w:t>
      </w:r>
    </w:p>
    <w:p w:rsidR="00E36B33" w:rsidRPr="00CF6374" w:rsidRDefault="00E36B33" w:rsidP="00CF6374">
      <w:pPr>
        <w:tabs>
          <w:tab w:val="num" w:pos="1134"/>
        </w:tabs>
        <w:ind w:left="426" w:right="-563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 xml:space="preserve">See </w:t>
      </w:r>
      <w:r w:rsidR="00D91277" w:rsidRPr="00CF6374">
        <w:rPr>
          <w:rFonts w:ascii="Trebuchet MS" w:hAnsi="Trebuchet MS"/>
          <w:sz w:val="20"/>
          <w:lang w:val="en-CA"/>
        </w:rPr>
        <w:t>Ms. Wong or</w:t>
      </w:r>
      <w:r w:rsidRPr="00CF6374">
        <w:rPr>
          <w:rFonts w:ascii="Trebuchet MS" w:hAnsi="Trebuchet MS"/>
          <w:sz w:val="20"/>
          <w:lang w:val="en-CA"/>
        </w:rPr>
        <w:t xml:space="preserve"> Ms</w:t>
      </w:r>
      <w:r w:rsidR="00C04A33" w:rsidRPr="00CF6374">
        <w:rPr>
          <w:rFonts w:ascii="Trebuchet MS" w:hAnsi="Trebuchet MS"/>
          <w:sz w:val="20"/>
          <w:lang w:val="en-CA"/>
        </w:rPr>
        <w:t>.</w:t>
      </w:r>
      <w:r w:rsidRPr="00CF6374">
        <w:rPr>
          <w:rFonts w:ascii="Trebuchet MS" w:hAnsi="Trebuchet MS"/>
          <w:sz w:val="20"/>
          <w:lang w:val="en-CA"/>
        </w:rPr>
        <w:t xml:space="preserve"> Wispinski in R</w:t>
      </w:r>
      <w:r w:rsidR="00190CBD">
        <w:rPr>
          <w:rFonts w:ascii="Trebuchet MS" w:hAnsi="Trebuchet MS"/>
          <w:sz w:val="20"/>
          <w:lang w:val="en-CA"/>
        </w:rPr>
        <w:t>oo</w:t>
      </w:r>
      <w:r w:rsidRPr="00CF6374">
        <w:rPr>
          <w:rFonts w:ascii="Trebuchet MS" w:hAnsi="Trebuchet MS"/>
          <w:sz w:val="20"/>
          <w:lang w:val="en-CA"/>
        </w:rPr>
        <w:t>m 313 for information about Work Experience</w:t>
      </w:r>
      <w:r w:rsidR="00F2565E" w:rsidRPr="00CF6374">
        <w:rPr>
          <w:rFonts w:ascii="Trebuchet MS" w:hAnsi="Trebuchet MS"/>
          <w:sz w:val="20"/>
          <w:lang w:val="en-CA"/>
        </w:rPr>
        <w:t>.</w:t>
      </w:r>
    </w:p>
    <w:p w:rsidR="00D151A7" w:rsidRPr="00CF6374" w:rsidRDefault="00D91277" w:rsidP="00CF637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u w:val="single"/>
          <w:lang w:val="en-CA"/>
        </w:rPr>
        <w:t>Capstone Project (</w:t>
      </w:r>
      <w:r w:rsidR="00AA43D8">
        <w:rPr>
          <w:rFonts w:ascii="Trebuchet MS" w:hAnsi="Trebuchet MS"/>
          <w:sz w:val="20"/>
          <w:u w:val="single"/>
          <w:lang w:val="en-CA"/>
        </w:rPr>
        <w:t>Consists of 3 M</w:t>
      </w:r>
      <w:r w:rsidRPr="00CF6374">
        <w:rPr>
          <w:rFonts w:ascii="Trebuchet MS" w:hAnsi="Trebuchet MS"/>
          <w:sz w:val="20"/>
          <w:u w:val="single"/>
          <w:lang w:val="en-CA"/>
        </w:rPr>
        <w:t>odules)</w:t>
      </w:r>
      <w:r w:rsidRPr="00CF6374">
        <w:rPr>
          <w:rFonts w:ascii="Trebuchet MS" w:hAnsi="Trebuchet MS"/>
          <w:sz w:val="20"/>
          <w:u w:val="single"/>
          <w:lang w:val="en-CA"/>
        </w:rPr>
        <w:br/>
      </w:r>
      <w:r w:rsidR="006E702E">
        <w:rPr>
          <w:rFonts w:ascii="Trebuchet MS" w:hAnsi="Trebuchet MS"/>
          <w:sz w:val="20"/>
          <w:lang w:val="en-CA"/>
        </w:rPr>
        <w:t>Though t</w:t>
      </w:r>
      <w:r w:rsidR="00F2471E">
        <w:rPr>
          <w:rFonts w:ascii="Trebuchet MS" w:hAnsi="Trebuchet MS"/>
          <w:sz w:val="20"/>
          <w:lang w:val="en-CA"/>
        </w:rPr>
        <w:t xml:space="preserve">he </w:t>
      </w:r>
      <w:r w:rsidR="00D151A7" w:rsidRPr="00CF6374">
        <w:rPr>
          <w:rFonts w:ascii="Trebuchet MS" w:hAnsi="Trebuchet MS"/>
          <w:sz w:val="20"/>
          <w:lang w:val="en-CA"/>
        </w:rPr>
        <w:t xml:space="preserve">Career </w:t>
      </w:r>
      <w:r w:rsidR="00F2471E">
        <w:rPr>
          <w:rFonts w:ascii="Trebuchet MS" w:hAnsi="Trebuchet MS"/>
          <w:sz w:val="20"/>
          <w:lang w:val="en-CA"/>
        </w:rPr>
        <w:t xml:space="preserve">Life </w:t>
      </w:r>
      <w:r w:rsidR="00D151A7" w:rsidRPr="00CF6374">
        <w:rPr>
          <w:rFonts w:ascii="Trebuchet MS" w:hAnsi="Trebuchet MS"/>
          <w:sz w:val="20"/>
          <w:lang w:val="en-CA"/>
        </w:rPr>
        <w:t xml:space="preserve">Connections program will </w:t>
      </w:r>
      <w:r w:rsidR="00F2471E">
        <w:rPr>
          <w:rFonts w:ascii="Trebuchet MS" w:hAnsi="Trebuchet MS"/>
          <w:sz w:val="20"/>
          <w:lang w:val="en-CA"/>
        </w:rPr>
        <w:t>officially replace</w:t>
      </w:r>
      <w:r w:rsidR="00D151A7" w:rsidRPr="00CF6374">
        <w:rPr>
          <w:rFonts w:ascii="Trebuchet MS" w:hAnsi="Trebuchet MS"/>
          <w:sz w:val="20"/>
          <w:lang w:val="en-CA"/>
        </w:rPr>
        <w:t xml:space="preserve"> Graduation Transitions</w:t>
      </w:r>
      <w:r w:rsidR="00F2471E">
        <w:rPr>
          <w:rFonts w:ascii="Trebuchet MS" w:hAnsi="Trebuchet MS"/>
          <w:sz w:val="20"/>
          <w:lang w:val="en-CA"/>
        </w:rPr>
        <w:t xml:space="preserve"> in the 2019/2020 school year</w:t>
      </w:r>
      <w:r w:rsidR="006E702E">
        <w:rPr>
          <w:rFonts w:ascii="Trebuchet MS" w:hAnsi="Trebuchet MS"/>
          <w:sz w:val="20"/>
          <w:lang w:val="en-CA"/>
        </w:rPr>
        <w:t>,</w:t>
      </w:r>
      <w:r w:rsidR="00F2471E">
        <w:rPr>
          <w:rFonts w:ascii="Trebuchet MS" w:hAnsi="Trebuchet MS"/>
          <w:sz w:val="20"/>
          <w:lang w:val="en-CA"/>
        </w:rPr>
        <w:t xml:space="preserve"> </w:t>
      </w:r>
      <w:r w:rsidR="006D611D">
        <w:rPr>
          <w:rFonts w:ascii="Trebuchet MS" w:hAnsi="Trebuchet MS"/>
          <w:sz w:val="20"/>
          <w:lang w:val="en-CA"/>
        </w:rPr>
        <w:t xml:space="preserve">this year’s </w:t>
      </w:r>
      <w:r w:rsidR="00F2471E">
        <w:rPr>
          <w:rFonts w:ascii="Trebuchet MS" w:hAnsi="Trebuchet MS"/>
          <w:sz w:val="20"/>
          <w:lang w:val="en-CA"/>
        </w:rPr>
        <w:t xml:space="preserve">grads </w:t>
      </w:r>
      <w:r w:rsidR="00D26A5F">
        <w:rPr>
          <w:rFonts w:ascii="Trebuchet MS" w:hAnsi="Trebuchet MS"/>
          <w:sz w:val="20"/>
          <w:lang w:val="en-CA"/>
        </w:rPr>
        <w:t>will hav</w:t>
      </w:r>
      <w:r w:rsidR="006D611D">
        <w:rPr>
          <w:rFonts w:ascii="Trebuchet MS" w:hAnsi="Trebuchet MS"/>
          <w:sz w:val="20"/>
          <w:lang w:val="en-CA"/>
        </w:rPr>
        <w:t>e an opportunity to engage in piloting this</w:t>
      </w:r>
      <w:r w:rsidR="00D26A5F">
        <w:rPr>
          <w:rFonts w:ascii="Trebuchet MS" w:hAnsi="Trebuchet MS"/>
          <w:sz w:val="20"/>
          <w:lang w:val="en-CA"/>
        </w:rPr>
        <w:t xml:space="preserve"> </w:t>
      </w:r>
      <w:r w:rsidR="00D151A7" w:rsidRPr="00CF6374">
        <w:rPr>
          <w:rFonts w:ascii="Trebuchet MS" w:hAnsi="Trebuchet MS"/>
          <w:sz w:val="20"/>
          <w:lang w:val="en-CA"/>
        </w:rPr>
        <w:t>exciting new learning journey</w:t>
      </w:r>
      <w:r w:rsidR="006D611D">
        <w:rPr>
          <w:rFonts w:ascii="Trebuchet MS" w:hAnsi="Trebuchet MS"/>
          <w:sz w:val="20"/>
          <w:lang w:val="en-CA"/>
        </w:rPr>
        <w:t>, which is</w:t>
      </w:r>
      <w:r w:rsidR="00D151A7" w:rsidRPr="00CF6374">
        <w:rPr>
          <w:rFonts w:ascii="Trebuchet MS" w:hAnsi="Trebuchet MS"/>
          <w:sz w:val="20"/>
          <w:lang w:val="en-CA"/>
        </w:rPr>
        <w:t xml:space="preserve"> based on individual inquiry goals that they will set.</w:t>
      </w:r>
      <w:r w:rsidR="00D26A5F">
        <w:rPr>
          <w:rFonts w:ascii="Trebuchet MS" w:hAnsi="Trebuchet MS"/>
          <w:sz w:val="20"/>
          <w:lang w:val="en-CA"/>
        </w:rPr>
        <w:t xml:space="preserve"> </w:t>
      </w:r>
      <w:r w:rsidRPr="00CF6374">
        <w:rPr>
          <w:rFonts w:ascii="Trebuchet MS" w:hAnsi="Trebuchet MS"/>
          <w:sz w:val="20"/>
          <w:u w:val="single"/>
          <w:lang w:val="en-CA"/>
        </w:rPr>
        <w:br/>
      </w:r>
      <w:r w:rsidR="00D26A5F">
        <w:rPr>
          <w:rFonts w:ascii="Trebuchet MS" w:hAnsi="Trebuchet MS"/>
          <w:sz w:val="20"/>
          <w:lang w:val="en-CA"/>
        </w:rPr>
        <w:t xml:space="preserve"> </w:t>
      </w:r>
    </w:p>
    <w:p w:rsidR="00D91277" w:rsidRPr="00CF6374" w:rsidRDefault="00D91277" w:rsidP="00CF6374">
      <w:pPr>
        <w:spacing w:after="0" w:line="240" w:lineRule="auto"/>
        <w:ind w:left="426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u w:val="single"/>
          <w:lang w:val="en-CA"/>
        </w:rPr>
        <w:t xml:space="preserve">Module 1: </w:t>
      </w:r>
      <w:r w:rsidR="002B0A98" w:rsidRPr="00CF6374">
        <w:rPr>
          <w:rFonts w:ascii="Trebuchet MS" w:hAnsi="Trebuchet MS"/>
          <w:sz w:val="20"/>
          <w:u w:val="single"/>
          <w:lang w:val="en-CA"/>
        </w:rPr>
        <w:t>Capstone</w:t>
      </w:r>
      <w:r w:rsidRPr="00CF6374">
        <w:rPr>
          <w:rFonts w:ascii="Trebuchet MS" w:hAnsi="Trebuchet MS"/>
          <w:sz w:val="20"/>
          <w:u w:val="single"/>
          <w:lang w:val="en-CA"/>
        </w:rPr>
        <w:t xml:space="preserve"> Proposal &amp; Active Capstone Exploration</w:t>
      </w:r>
      <w:r w:rsidR="002B0A98" w:rsidRPr="00CF6374">
        <w:rPr>
          <w:rFonts w:ascii="Trebuchet MS" w:hAnsi="Trebuchet MS"/>
          <w:sz w:val="20"/>
          <w:lang w:val="en-CA"/>
        </w:rPr>
        <w:t xml:space="preserve"> </w:t>
      </w:r>
    </w:p>
    <w:p w:rsidR="00D91277" w:rsidRPr="00CF6374" w:rsidRDefault="002B0A98" w:rsidP="004D051D">
      <w:pPr>
        <w:spacing w:after="0" w:line="240" w:lineRule="auto"/>
        <w:ind w:left="426" w:right="-279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 xml:space="preserve">Students </w:t>
      </w:r>
      <w:r w:rsidR="00D91277" w:rsidRPr="00CF6374">
        <w:rPr>
          <w:rFonts w:ascii="Trebuchet MS" w:hAnsi="Trebuchet MS"/>
          <w:sz w:val="20"/>
          <w:lang w:val="en-CA"/>
        </w:rPr>
        <w:t xml:space="preserve">are asked to choose a personal interest goal, and articulate a </w:t>
      </w:r>
      <w:r w:rsidR="00D13315">
        <w:rPr>
          <w:rFonts w:ascii="Trebuchet MS" w:hAnsi="Trebuchet MS"/>
          <w:sz w:val="20"/>
          <w:lang w:val="en-CA"/>
        </w:rPr>
        <w:t xml:space="preserve">detailed </w:t>
      </w:r>
      <w:r w:rsidR="00D91277" w:rsidRPr="00CF6374">
        <w:rPr>
          <w:rFonts w:ascii="Trebuchet MS" w:hAnsi="Trebuchet MS"/>
          <w:sz w:val="20"/>
          <w:lang w:val="en-CA"/>
        </w:rPr>
        <w:t>plan to pursue that goal</w:t>
      </w:r>
      <w:r w:rsidR="00D13315">
        <w:rPr>
          <w:rFonts w:ascii="Trebuchet MS" w:hAnsi="Trebuchet MS"/>
          <w:sz w:val="20"/>
          <w:lang w:val="en-CA"/>
        </w:rPr>
        <w:t>, including timelines and</w:t>
      </w:r>
      <w:r w:rsidR="00393611">
        <w:rPr>
          <w:rFonts w:ascii="Trebuchet MS" w:hAnsi="Trebuchet MS"/>
          <w:sz w:val="20"/>
          <w:lang w:val="en-CA"/>
        </w:rPr>
        <w:t xml:space="preserve"> a final</w:t>
      </w:r>
      <w:r w:rsidR="00D13315">
        <w:rPr>
          <w:rFonts w:ascii="Trebuchet MS" w:hAnsi="Trebuchet MS"/>
          <w:sz w:val="20"/>
          <w:lang w:val="en-CA"/>
        </w:rPr>
        <w:t xml:space="preserve"> product.   Students will need to </w:t>
      </w:r>
      <w:r w:rsidR="00D91277" w:rsidRPr="00CF6374">
        <w:rPr>
          <w:rFonts w:ascii="Trebuchet MS" w:hAnsi="Trebuchet MS"/>
          <w:sz w:val="20"/>
          <w:lang w:val="en-CA"/>
        </w:rPr>
        <w:t>have a way to docum</w:t>
      </w:r>
      <w:r w:rsidR="00D151A7" w:rsidRPr="00CF6374">
        <w:rPr>
          <w:rFonts w:ascii="Trebuchet MS" w:hAnsi="Trebuchet MS"/>
          <w:sz w:val="20"/>
          <w:lang w:val="en-CA"/>
        </w:rPr>
        <w:t>ent their journey along the way (</w:t>
      </w:r>
      <w:r w:rsidR="00D13315">
        <w:rPr>
          <w:rFonts w:ascii="Trebuchet MS" w:hAnsi="Trebuchet MS"/>
          <w:sz w:val="20"/>
          <w:lang w:val="en-CA"/>
        </w:rPr>
        <w:t>t</w:t>
      </w:r>
      <w:r w:rsidR="00D151A7" w:rsidRPr="00CF6374">
        <w:rPr>
          <w:rFonts w:ascii="Trebuchet MS" w:hAnsi="Trebuchet MS"/>
          <w:sz w:val="20"/>
          <w:lang w:val="en-CA"/>
        </w:rPr>
        <w:t>his could be with photographs, journaling, videos/vlogs, blogs, etc.</w:t>
      </w:r>
      <w:r w:rsidR="00CF6374" w:rsidRPr="00CF6374">
        <w:rPr>
          <w:rFonts w:ascii="Trebuchet MS" w:hAnsi="Trebuchet MS"/>
          <w:sz w:val="20"/>
          <w:lang w:val="en-CA"/>
        </w:rPr>
        <w:t xml:space="preserve">).  Students </w:t>
      </w:r>
      <w:r w:rsidR="00CF6374">
        <w:rPr>
          <w:rFonts w:ascii="Trebuchet MS" w:hAnsi="Trebuchet MS"/>
          <w:sz w:val="20"/>
          <w:lang w:val="en-CA"/>
        </w:rPr>
        <w:t xml:space="preserve">are encouraged to </w:t>
      </w:r>
      <w:r w:rsidR="00CF6374" w:rsidRPr="00CF6374">
        <w:rPr>
          <w:rFonts w:ascii="Trebuchet MS" w:hAnsi="Trebuchet MS"/>
          <w:sz w:val="20"/>
          <w:lang w:val="en-CA"/>
        </w:rPr>
        <w:t xml:space="preserve">identify and reach out to various </w:t>
      </w:r>
      <w:r w:rsidR="00D13315">
        <w:rPr>
          <w:rFonts w:ascii="Trebuchet MS" w:hAnsi="Trebuchet MS"/>
          <w:sz w:val="20"/>
          <w:lang w:val="en-CA"/>
        </w:rPr>
        <w:t>mentors/supporters throughout the whole</w:t>
      </w:r>
      <w:r w:rsidR="00CF6374" w:rsidRPr="00CF6374">
        <w:rPr>
          <w:rFonts w:ascii="Trebuchet MS" w:hAnsi="Trebuchet MS"/>
          <w:sz w:val="20"/>
          <w:lang w:val="en-CA"/>
        </w:rPr>
        <w:t xml:space="preserve"> process.</w:t>
      </w:r>
      <w:r w:rsidR="004D051D">
        <w:rPr>
          <w:rFonts w:ascii="Trebuchet MS" w:hAnsi="Trebuchet MS"/>
          <w:sz w:val="20"/>
          <w:lang w:val="en-CA"/>
        </w:rPr>
        <w:t xml:space="preserve">  </w:t>
      </w:r>
      <w:r w:rsidR="00D26A5F">
        <w:rPr>
          <w:rFonts w:ascii="Trebuchet MS" w:hAnsi="Trebuchet MS"/>
          <w:sz w:val="20"/>
          <w:lang w:val="en-CA"/>
        </w:rPr>
        <w:t>The proposal for this project is t</w:t>
      </w:r>
      <w:r w:rsidR="00190CBD">
        <w:rPr>
          <w:rFonts w:ascii="Trebuchet MS" w:hAnsi="Trebuchet MS"/>
          <w:sz w:val="20"/>
          <w:lang w:val="en-CA"/>
        </w:rPr>
        <w:t xml:space="preserve">he first thing that will be due </w:t>
      </w:r>
      <w:r w:rsidR="00190CBD" w:rsidRPr="00190CBD">
        <w:rPr>
          <w:rFonts w:ascii="Trebuchet MS" w:hAnsi="Trebuchet MS"/>
          <w:b/>
          <w:sz w:val="20"/>
          <w:lang w:val="en-CA"/>
        </w:rPr>
        <w:t>(due: Nov. 14, 2018)</w:t>
      </w:r>
      <w:r w:rsidR="00D91277" w:rsidRPr="00CF6374">
        <w:rPr>
          <w:rFonts w:ascii="Trebuchet MS" w:hAnsi="Trebuchet MS"/>
          <w:sz w:val="20"/>
          <w:lang w:val="en-CA"/>
        </w:rPr>
        <w:br/>
      </w:r>
    </w:p>
    <w:p w:rsidR="00D151A7" w:rsidRPr="00CF6374" w:rsidRDefault="00D151A7" w:rsidP="00CF6374">
      <w:pPr>
        <w:spacing w:after="0" w:line="240" w:lineRule="auto"/>
        <w:ind w:left="426"/>
        <w:rPr>
          <w:rFonts w:ascii="Trebuchet MS" w:hAnsi="Trebuchet MS"/>
          <w:sz w:val="20"/>
          <w:u w:val="single"/>
          <w:lang w:val="en-CA"/>
        </w:rPr>
      </w:pPr>
      <w:r w:rsidRPr="00CF6374">
        <w:rPr>
          <w:rFonts w:ascii="Trebuchet MS" w:hAnsi="Trebuchet MS"/>
          <w:sz w:val="20"/>
          <w:u w:val="single"/>
          <w:lang w:val="en-CA"/>
        </w:rPr>
        <w:t>Module 2: Transition Plan &amp; Capstone Check In</w:t>
      </w:r>
    </w:p>
    <w:p w:rsidR="00D151A7" w:rsidRPr="00190CBD" w:rsidRDefault="00D151A7" w:rsidP="004D051D">
      <w:pPr>
        <w:spacing w:after="0" w:line="240" w:lineRule="auto"/>
        <w:ind w:left="426" w:right="-279"/>
        <w:rPr>
          <w:rFonts w:ascii="Trebuchet MS" w:hAnsi="Trebuchet MS"/>
          <w:b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In January of the Grade 12 year, students must complete and submit a Transition Plan, including a Capstone check in and preliminary Capstone Action Log, a</w:t>
      </w:r>
      <w:r w:rsidR="003363F6">
        <w:rPr>
          <w:rFonts w:ascii="Trebuchet MS" w:hAnsi="Trebuchet MS"/>
          <w:sz w:val="20"/>
          <w:lang w:val="en-CA"/>
        </w:rPr>
        <w:t>n</w:t>
      </w:r>
      <w:r w:rsidRPr="00CF6374">
        <w:rPr>
          <w:rFonts w:ascii="Trebuchet MS" w:hAnsi="Trebuchet MS"/>
          <w:sz w:val="20"/>
          <w:lang w:val="en-CA"/>
        </w:rPr>
        <w:t xml:space="preserve"> articulation of their post-</w:t>
      </w:r>
      <w:r w:rsidR="00CF6374" w:rsidRPr="00CF6374">
        <w:rPr>
          <w:rFonts w:ascii="Trebuchet MS" w:hAnsi="Trebuchet MS"/>
          <w:sz w:val="20"/>
          <w:lang w:val="en-CA"/>
        </w:rPr>
        <w:t xml:space="preserve">graduation </w:t>
      </w:r>
      <w:r w:rsidR="003363F6">
        <w:rPr>
          <w:rFonts w:ascii="Trebuchet MS" w:hAnsi="Trebuchet MS"/>
          <w:sz w:val="20"/>
          <w:lang w:val="en-CA"/>
        </w:rPr>
        <w:t>p</w:t>
      </w:r>
      <w:r w:rsidRPr="00CF6374">
        <w:rPr>
          <w:rFonts w:ascii="Trebuchet MS" w:hAnsi="Trebuchet MS"/>
          <w:sz w:val="20"/>
          <w:lang w:val="en-CA"/>
        </w:rPr>
        <w:t>lan</w:t>
      </w:r>
      <w:r w:rsidR="003363F6">
        <w:rPr>
          <w:rFonts w:ascii="Trebuchet MS" w:hAnsi="Trebuchet MS"/>
          <w:sz w:val="20"/>
          <w:lang w:val="en-CA"/>
        </w:rPr>
        <w:t>s</w:t>
      </w:r>
      <w:r w:rsidRPr="00CF6374">
        <w:rPr>
          <w:rFonts w:ascii="Trebuchet MS" w:hAnsi="Trebuchet MS"/>
          <w:sz w:val="20"/>
          <w:lang w:val="en-CA"/>
        </w:rPr>
        <w:t>, an estimated budget for the first year after high school, and an updated and error free resume.</w:t>
      </w:r>
      <w:r w:rsidR="004D051D">
        <w:rPr>
          <w:rFonts w:ascii="Trebuchet MS" w:hAnsi="Trebuchet MS"/>
          <w:sz w:val="20"/>
          <w:lang w:val="en-CA"/>
        </w:rPr>
        <w:t xml:space="preserve">  This is usually handed in to the student’s Grade 12 English teacher.</w:t>
      </w:r>
      <w:r w:rsidR="00190CBD">
        <w:rPr>
          <w:rFonts w:ascii="Trebuchet MS" w:hAnsi="Trebuchet MS"/>
          <w:sz w:val="20"/>
          <w:lang w:val="en-CA"/>
        </w:rPr>
        <w:t xml:space="preserve"> </w:t>
      </w:r>
      <w:r w:rsidR="00A45E4A">
        <w:rPr>
          <w:rFonts w:ascii="Trebuchet MS" w:hAnsi="Trebuchet MS"/>
          <w:b/>
          <w:sz w:val="20"/>
          <w:lang w:val="en-CA"/>
        </w:rPr>
        <w:t>(due: January 9/10, 2019</w:t>
      </w:r>
      <w:r w:rsidR="00190CBD" w:rsidRPr="00190CBD">
        <w:rPr>
          <w:rFonts w:ascii="Trebuchet MS" w:hAnsi="Trebuchet MS"/>
          <w:b/>
          <w:sz w:val="20"/>
          <w:lang w:val="en-CA"/>
        </w:rPr>
        <w:t>)</w:t>
      </w:r>
    </w:p>
    <w:p w:rsidR="00D151A7" w:rsidRPr="00CF6374" w:rsidRDefault="00D151A7" w:rsidP="00CF6374">
      <w:pPr>
        <w:spacing w:after="0" w:line="240" w:lineRule="auto"/>
        <w:ind w:left="426"/>
        <w:rPr>
          <w:rFonts w:ascii="Trebuchet MS" w:hAnsi="Trebuchet MS"/>
          <w:sz w:val="20"/>
          <w:lang w:val="en-CA"/>
        </w:rPr>
      </w:pPr>
    </w:p>
    <w:p w:rsidR="00D151A7" w:rsidRPr="00CF6374" w:rsidRDefault="004066BB" w:rsidP="00CF6374">
      <w:pPr>
        <w:spacing w:after="0" w:line="240" w:lineRule="auto"/>
        <w:ind w:left="426"/>
        <w:rPr>
          <w:rFonts w:ascii="Trebuchet MS" w:hAnsi="Trebuchet MS"/>
          <w:sz w:val="20"/>
          <w:u w:val="single"/>
          <w:lang w:val="en-CA"/>
        </w:rPr>
      </w:pPr>
      <w:r>
        <w:rPr>
          <w:rFonts w:ascii="Trebuchet MS" w:hAnsi="Trebuchet MS"/>
          <w:sz w:val="20"/>
          <w:u w:val="single"/>
          <w:lang w:val="en-CA"/>
        </w:rPr>
        <w:t xml:space="preserve">Module 3: </w:t>
      </w:r>
      <w:r w:rsidR="00D151A7" w:rsidRPr="00CF6374">
        <w:rPr>
          <w:rFonts w:ascii="Trebuchet MS" w:hAnsi="Trebuchet MS"/>
          <w:sz w:val="20"/>
          <w:u w:val="single"/>
          <w:lang w:val="en-CA"/>
        </w:rPr>
        <w:t>Capstone Presentation</w:t>
      </w:r>
    </w:p>
    <w:p w:rsidR="002B0A98" w:rsidRDefault="00D151A7" w:rsidP="00D26A5F">
      <w:pPr>
        <w:spacing w:after="0" w:line="240" w:lineRule="auto"/>
        <w:ind w:left="426"/>
        <w:rPr>
          <w:rFonts w:ascii="Trebuchet MS" w:hAnsi="Trebuchet MS"/>
          <w:sz w:val="20"/>
          <w:lang w:val="en-CA"/>
        </w:rPr>
      </w:pPr>
      <w:r w:rsidRPr="00CF6374">
        <w:rPr>
          <w:rFonts w:ascii="Trebuchet MS" w:hAnsi="Trebuchet MS"/>
          <w:sz w:val="20"/>
          <w:lang w:val="en-CA"/>
        </w:rPr>
        <w:t>Presentation</w:t>
      </w:r>
      <w:r w:rsidR="00CF6374" w:rsidRPr="00CF6374">
        <w:rPr>
          <w:rFonts w:ascii="Trebuchet MS" w:hAnsi="Trebuchet MS"/>
          <w:sz w:val="20"/>
          <w:lang w:val="en-CA"/>
        </w:rPr>
        <w:t>s</w:t>
      </w:r>
      <w:r w:rsidRPr="00CF6374">
        <w:rPr>
          <w:rFonts w:ascii="Trebuchet MS" w:hAnsi="Trebuchet MS"/>
          <w:sz w:val="20"/>
          <w:lang w:val="en-CA"/>
        </w:rPr>
        <w:t xml:space="preserve"> will take place in April of </w:t>
      </w:r>
      <w:r w:rsidR="003363F6">
        <w:rPr>
          <w:rFonts w:ascii="Trebuchet MS" w:hAnsi="Trebuchet MS"/>
          <w:sz w:val="20"/>
          <w:lang w:val="en-CA"/>
        </w:rPr>
        <w:t xml:space="preserve">the </w:t>
      </w:r>
      <w:r w:rsidRPr="00CF6374">
        <w:rPr>
          <w:rFonts w:ascii="Trebuchet MS" w:hAnsi="Trebuchet MS"/>
          <w:sz w:val="20"/>
          <w:lang w:val="en-CA"/>
        </w:rPr>
        <w:t xml:space="preserve">student’s grade 12 year.  Every graduating student will be asked to </w:t>
      </w:r>
      <w:r w:rsidR="002B0A98" w:rsidRPr="00CF6374">
        <w:rPr>
          <w:rFonts w:ascii="Trebuchet MS" w:hAnsi="Trebuchet MS"/>
          <w:sz w:val="20"/>
          <w:lang w:val="en-CA"/>
        </w:rPr>
        <w:t xml:space="preserve">present </w:t>
      </w:r>
      <w:r w:rsidRPr="00CF6374">
        <w:rPr>
          <w:rFonts w:ascii="Trebuchet MS" w:hAnsi="Trebuchet MS"/>
          <w:sz w:val="20"/>
          <w:lang w:val="en-CA"/>
        </w:rPr>
        <w:t xml:space="preserve">an overview of who they are, what they are proud of, </w:t>
      </w:r>
      <w:r w:rsidR="0031049A">
        <w:rPr>
          <w:rFonts w:ascii="Trebuchet MS" w:hAnsi="Trebuchet MS"/>
          <w:sz w:val="20"/>
          <w:lang w:val="en-CA"/>
        </w:rPr>
        <w:t xml:space="preserve">and </w:t>
      </w:r>
      <w:r w:rsidRPr="00CF6374">
        <w:rPr>
          <w:rFonts w:ascii="Trebuchet MS" w:hAnsi="Trebuchet MS"/>
          <w:sz w:val="20"/>
          <w:lang w:val="en-CA"/>
        </w:rPr>
        <w:t xml:space="preserve">what </w:t>
      </w:r>
      <w:r w:rsidR="0031049A">
        <w:rPr>
          <w:rFonts w:ascii="Trebuchet MS" w:hAnsi="Trebuchet MS"/>
          <w:sz w:val="20"/>
          <w:lang w:val="en-CA"/>
        </w:rPr>
        <w:t xml:space="preserve">post-graduation </w:t>
      </w:r>
      <w:r w:rsidRPr="00CF6374">
        <w:rPr>
          <w:rFonts w:ascii="Trebuchet MS" w:hAnsi="Trebuchet MS"/>
          <w:sz w:val="20"/>
          <w:lang w:val="en-CA"/>
        </w:rPr>
        <w:t xml:space="preserve">options they are considering.  </w:t>
      </w:r>
      <w:r w:rsidR="003363F6">
        <w:rPr>
          <w:rFonts w:ascii="Trebuchet MS" w:hAnsi="Trebuchet MS"/>
          <w:sz w:val="20"/>
          <w:lang w:val="en-CA"/>
        </w:rPr>
        <w:t xml:space="preserve">Students will also </w:t>
      </w:r>
      <w:r w:rsidRPr="00CF6374">
        <w:rPr>
          <w:rFonts w:ascii="Trebuchet MS" w:hAnsi="Trebuchet MS"/>
          <w:sz w:val="20"/>
          <w:lang w:val="en-CA"/>
        </w:rPr>
        <w:t xml:space="preserve">present </w:t>
      </w:r>
      <w:r w:rsidR="003363F6">
        <w:rPr>
          <w:rFonts w:ascii="Trebuchet MS" w:hAnsi="Trebuchet MS"/>
          <w:sz w:val="20"/>
          <w:lang w:val="en-CA"/>
        </w:rPr>
        <w:t xml:space="preserve">on </w:t>
      </w:r>
      <w:r w:rsidR="002B0A98" w:rsidRPr="00CF6374">
        <w:rPr>
          <w:rFonts w:ascii="Trebuchet MS" w:hAnsi="Trebuchet MS"/>
          <w:sz w:val="20"/>
          <w:lang w:val="en-CA"/>
        </w:rPr>
        <w:t xml:space="preserve">their </w:t>
      </w:r>
      <w:r w:rsidR="0031049A">
        <w:rPr>
          <w:rFonts w:ascii="Trebuchet MS" w:hAnsi="Trebuchet MS"/>
          <w:sz w:val="20"/>
          <w:lang w:val="en-CA"/>
        </w:rPr>
        <w:t>Capstone journey and how it</w:t>
      </w:r>
      <w:r w:rsidR="00CF6374" w:rsidRPr="00CF6374">
        <w:rPr>
          <w:rFonts w:ascii="Trebuchet MS" w:hAnsi="Trebuchet MS"/>
          <w:sz w:val="20"/>
          <w:lang w:val="en-CA"/>
        </w:rPr>
        <w:t xml:space="preserve"> </w:t>
      </w:r>
      <w:r w:rsidR="0031049A">
        <w:rPr>
          <w:rFonts w:ascii="Trebuchet MS" w:hAnsi="Trebuchet MS"/>
          <w:sz w:val="20"/>
          <w:lang w:val="en-CA"/>
        </w:rPr>
        <w:t xml:space="preserve">demonstrates both personal learning and achievement and </w:t>
      </w:r>
      <w:r w:rsidR="003363F6">
        <w:rPr>
          <w:rFonts w:ascii="Trebuchet MS" w:hAnsi="Trebuchet MS"/>
          <w:sz w:val="20"/>
          <w:lang w:val="en-CA"/>
        </w:rPr>
        <w:t>growth in the core competencies</w:t>
      </w:r>
      <w:r w:rsidR="0031049A">
        <w:rPr>
          <w:rFonts w:ascii="Trebuchet MS" w:hAnsi="Trebuchet MS"/>
          <w:sz w:val="20"/>
          <w:lang w:val="en-CA"/>
        </w:rPr>
        <w:t xml:space="preserve"> while reflecting on </w:t>
      </w:r>
      <w:r w:rsidR="00CF6374" w:rsidRPr="00CF6374">
        <w:rPr>
          <w:rFonts w:ascii="Trebuchet MS" w:hAnsi="Trebuchet MS"/>
          <w:sz w:val="20"/>
          <w:lang w:val="en-CA"/>
        </w:rPr>
        <w:t>their post-</w:t>
      </w:r>
      <w:r w:rsidR="00D26A5F">
        <w:rPr>
          <w:rFonts w:ascii="Trebuchet MS" w:hAnsi="Trebuchet MS"/>
          <w:sz w:val="20"/>
          <w:lang w:val="en-CA"/>
        </w:rPr>
        <w:t>graduation</w:t>
      </w:r>
      <w:r w:rsidR="00CF6374" w:rsidRPr="00CF6374">
        <w:rPr>
          <w:rFonts w:ascii="Trebuchet MS" w:hAnsi="Trebuchet MS"/>
          <w:sz w:val="20"/>
          <w:lang w:val="en-CA"/>
        </w:rPr>
        <w:t xml:space="preserve"> plans. Presentations should be rehearsed and </w:t>
      </w:r>
      <w:r w:rsidR="003363F6">
        <w:rPr>
          <w:rFonts w:ascii="Trebuchet MS" w:hAnsi="Trebuchet MS"/>
          <w:sz w:val="20"/>
          <w:lang w:val="en-CA"/>
        </w:rPr>
        <w:t xml:space="preserve">can have a variety of forms, however, must </w:t>
      </w:r>
      <w:r w:rsidR="00CF6374" w:rsidRPr="00CF6374">
        <w:rPr>
          <w:rFonts w:ascii="Trebuchet MS" w:hAnsi="Trebuchet MS"/>
          <w:sz w:val="20"/>
          <w:lang w:val="en-CA"/>
        </w:rPr>
        <w:t>have a visual component.</w:t>
      </w:r>
      <w:r w:rsidR="004D051D">
        <w:rPr>
          <w:rFonts w:ascii="Trebuchet MS" w:hAnsi="Trebuchet MS"/>
          <w:sz w:val="20"/>
          <w:lang w:val="en-CA"/>
        </w:rPr>
        <w:t xml:space="preserve"> </w:t>
      </w:r>
      <w:r w:rsidR="00190CBD" w:rsidRPr="00190CBD">
        <w:rPr>
          <w:rFonts w:ascii="Trebuchet MS" w:hAnsi="Trebuchet MS"/>
          <w:b/>
          <w:sz w:val="20"/>
          <w:lang w:val="en-CA"/>
        </w:rPr>
        <w:t>(Presentation</w:t>
      </w:r>
      <w:r w:rsidR="00A45E4A">
        <w:rPr>
          <w:rFonts w:ascii="Trebuchet MS" w:hAnsi="Trebuchet MS"/>
          <w:b/>
          <w:sz w:val="20"/>
          <w:lang w:val="en-CA"/>
        </w:rPr>
        <w:t xml:space="preserve"> date: April 18, 2019</w:t>
      </w:r>
      <w:r w:rsidR="00190CBD" w:rsidRPr="00190CBD">
        <w:rPr>
          <w:rFonts w:ascii="Trebuchet MS" w:hAnsi="Trebuchet MS"/>
          <w:b/>
          <w:sz w:val="20"/>
          <w:lang w:val="en-CA"/>
        </w:rPr>
        <w:t>)</w:t>
      </w:r>
    </w:p>
    <w:p w:rsidR="0025278D" w:rsidRPr="0025278D" w:rsidRDefault="003363F6" w:rsidP="0025278D">
      <w:pPr>
        <w:rPr>
          <w:rFonts w:ascii="Trebuchet MS" w:hAnsi="Trebuchet MS" w:cs="Arial"/>
          <w:sz w:val="20"/>
          <w:lang w:val="en-CA"/>
        </w:rPr>
      </w:pPr>
      <w:r>
        <w:rPr>
          <w:rFonts w:ascii="Trebuchet MS" w:hAnsi="Trebuchet MS"/>
          <w:i/>
          <w:sz w:val="18"/>
          <w:lang w:val="en-CA"/>
        </w:rPr>
        <w:br/>
      </w:r>
      <w:r>
        <w:rPr>
          <w:rFonts w:ascii="Trebuchet MS" w:hAnsi="Trebuchet MS"/>
          <w:sz w:val="20"/>
          <w:lang w:val="en-CA"/>
        </w:rPr>
        <w:br/>
      </w:r>
      <w:r w:rsidR="0025278D" w:rsidRPr="0025278D">
        <w:rPr>
          <w:rFonts w:ascii="Trebuchet MS" w:hAnsi="Trebuchet MS" w:cs="Arial"/>
          <w:sz w:val="20"/>
          <w:lang w:val="en-CA"/>
        </w:rPr>
        <w:t xml:space="preserve">Please note that information, reminders, updates, changes etc. will be posted using the following modes of communication.  </w:t>
      </w:r>
      <w:r w:rsidR="0025278D">
        <w:rPr>
          <w:rFonts w:ascii="Trebuchet MS" w:hAnsi="Trebuchet MS" w:cs="Arial"/>
          <w:sz w:val="20"/>
          <w:lang w:val="en-CA"/>
        </w:rPr>
        <w:t>How will you stay connected?</w:t>
      </w:r>
      <w:r w:rsidR="0025278D" w:rsidRPr="0025278D">
        <w:rPr>
          <w:rFonts w:ascii="Trebuchet MS" w:hAnsi="Trebuchet MS" w:cs="Arial"/>
          <w:sz w:val="20"/>
          <w:lang w:val="en-CA"/>
        </w:rPr>
        <w:t>:</w:t>
      </w:r>
    </w:p>
    <w:p w:rsidR="0025278D" w:rsidRDefault="0025278D" w:rsidP="0025278D">
      <w:pPr>
        <w:pStyle w:val="ListParagraph"/>
        <w:numPr>
          <w:ilvl w:val="0"/>
          <w:numId w:val="9"/>
        </w:numPr>
        <w:spacing w:after="120" w:line="259" w:lineRule="auto"/>
        <w:rPr>
          <w:rFonts w:ascii="Trebuchet MS" w:hAnsi="Trebuchet MS" w:cs="Arial"/>
          <w:sz w:val="20"/>
          <w:lang w:val="en-CA"/>
        </w:rPr>
        <w:sectPr w:rsidR="0025278D" w:rsidSect="0021393C">
          <w:pgSz w:w="12240" w:h="15840"/>
          <w:pgMar w:top="709" w:right="1440" w:bottom="426" w:left="1440" w:header="720" w:footer="720" w:gutter="0"/>
          <w:cols w:space="720"/>
          <w:docGrid w:linePitch="360"/>
        </w:sectPr>
      </w:pPr>
    </w:p>
    <w:p w:rsidR="0025278D" w:rsidRPr="0025278D" w:rsidRDefault="00A45E4A" w:rsidP="0025278D">
      <w:pPr>
        <w:pStyle w:val="ListParagraph"/>
        <w:numPr>
          <w:ilvl w:val="0"/>
          <w:numId w:val="9"/>
        </w:numPr>
        <w:spacing w:after="120" w:line="259" w:lineRule="auto"/>
        <w:rPr>
          <w:rFonts w:ascii="Trebuchet MS" w:hAnsi="Trebuchet MS" w:cs="Arial"/>
          <w:sz w:val="20"/>
          <w:lang w:val="en-CA"/>
        </w:rPr>
      </w:pPr>
      <w:r>
        <w:rPr>
          <w:rFonts w:ascii="Trebuchet MS" w:hAnsi="Trebuchet MS" w:cs="Arial"/>
          <w:sz w:val="20"/>
          <w:lang w:val="en-CA"/>
        </w:rPr>
        <w:t>“Moscrop Grad 2019</w:t>
      </w:r>
      <w:r w:rsidR="0025278D" w:rsidRPr="0025278D">
        <w:rPr>
          <w:rFonts w:ascii="Trebuchet MS" w:hAnsi="Trebuchet MS" w:cs="Arial"/>
          <w:sz w:val="20"/>
          <w:lang w:val="en-CA"/>
        </w:rPr>
        <w:t>” Facebook Page</w:t>
      </w:r>
    </w:p>
    <w:p w:rsidR="0025278D" w:rsidRPr="0025278D" w:rsidRDefault="0025278D" w:rsidP="0025278D">
      <w:pPr>
        <w:pStyle w:val="ListParagraph"/>
        <w:numPr>
          <w:ilvl w:val="0"/>
          <w:numId w:val="9"/>
        </w:numPr>
        <w:spacing w:after="120" w:line="259" w:lineRule="auto"/>
        <w:rPr>
          <w:rFonts w:ascii="Trebuchet MS" w:hAnsi="Trebuchet MS" w:cs="Arial"/>
          <w:sz w:val="20"/>
          <w:lang w:val="en-CA"/>
        </w:rPr>
      </w:pPr>
      <w:r w:rsidRPr="0025278D">
        <w:rPr>
          <w:rFonts w:ascii="Trebuchet MS" w:hAnsi="Trebuchet MS" w:cs="Arial"/>
          <w:sz w:val="20"/>
          <w:lang w:val="en-CA"/>
        </w:rPr>
        <w:t>Moscrop APP **</w:t>
      </w:r>
      <w:r w:rsidRPr="0025278D">
        <w:rPr>
          <w:rFonts w:ascii="Trebuchet MS" w:hAnsi="Trebuchet MS" w:cs="Arial"/>
          <w:i/>
          <w:sz w:val="14"/>
          <w:lang w:val="en-CA"/>
        </w:rPr>
        <w:t>best method</w:t>
      </w:r>
    </w:p>
    <w:p w:rsidR="0025278D" w:rsidRDefault="0025278D" w:rsidP="0025278D">
      <w:pPr>
        <w:pStyle w:val="ListParagraph"/>
        <w:spacing w:after="120" w:line="259" w:lineRule="auto"/>
        <w:ind w:right="-500"/>
        <w:rPr>
          <w:rFonts w:ascii="Trebuchet MS" w:hAnsi="Trebuchet MS" w:cs="Arial"/>
          <w:sz w:val="20"/>
          <w:lang w:val="en-CA"/>
        </w:rPr>
      </w:pPr>
    </w:p>
    <w:p w:rsidR="0025278D" w:rsidRPr="0025278D" w:rsidRDefault="0025278D" w:rsidP="0025278D">
      <w:pPr>
        <w:pStyle w:val="ListParagraph"/>
        <w:numPr>
          <w:ilvl w:val="0"/>
          <w:numId w:val="9"/>
        </w:numPr>
        <w:spacing w:after="120" w:line="259" w:lineRule="auto"/>
        <w:ind w:right="-500"/>
        <w:rPr>
          <w:rFonts w:ascii="Trebuchet MS" w:hAnsi="Trebuchet MS" w:cs="Arial"/>
          <w:sz w:val="20"/>
          <w:lang w:val="en-CA"/>
        </w:rPr>
      </w:pPr>
      <w:r w:rsidRPr="0025278D">
        <w:rPr>
          <w:rFonts w:ascii="Trebuchet MS" w:hAnsi="Trebuchet MS" w:cs="Arial"/>
          <w:sz w:val="20"/>
          <w:lang w:val="en-CA"/>
        </w:rPr>
        <w:t>Receiving the student bulletin to your email</w:t>
      </w:r>
    </w:p>
    <w:p w:rsidR="0025278D" w:rsidRDefault="0025278D" w:rsidP="0025278D">
      <w:pPr>
        <w:pStyle w:val="ListParagraph"/>
        <w:numPr>
          <w:ilvl w:val="0"/>
          <w:numId w:val="9"/>
        </w:numPr>
        <w:spacing w:after="120" w:line="259" w:lineRule="auto"/>
        <w:rPr>
          <w:rFonts w:ascii="Trebuchet MS" w:hAnsi="Trebuchet MS"/>
          <w:sz w:val="20"/>
          <w:lang w:val="en-CA"/>
        </w:rPr>
        <w:sectPr w:rsidR="0025278D" w:rsidSect="0025278D">
          <w:type w:val="continuous"/>
          <w:pgSz w:w="12240" w:h="15840"/>
          <w:pgMar w:top="709" w:right="1440" w:bottom="426" w:left="1440" w:header="720" w:footer="720" w:gutter="0"/>
          <w:cols w:num="2" w:space="720"/>
          <w:docGrid w:linePitch="360"/>
        </w:sectPr>
      </w:pPr>
      <w:r w:rsidRPr="0025278D">
        <w:rPr>
          <w:rFonts w:ascii="Trebuchet MS" w:hAnsi="Trebuchet MS" w:cs="Arial"/>
          <w:sz w:val="20"/>
          <w:lang w:val="en-CA"/>
        </w:rPr>
        <w:t xml:space="preserve">Moscrop website </w:t>
      </w:r>
      <w:r w:rsidRPr="0025278D">
        <w:rPr>
          <w:rFonts w:ascii="Trebuchet MS" w:hAnsi="Trebuchet MS" w:cs="Arial"/>
          <w:sz w:val="14"/>
          <w:lang w:val="en-CA"/>
        </w:rPr>
        <w:t>(find resources, handouts and updated schedules here)</w:t>
      </w:r>
    </w:p>
    <w:p w:rsidR="0021393C" w:rsidRDefault="00190CBD" w:rsidP="00CF6374">
      <w:pPr>
        <w:tabs>
          <w:tab w:val="num" w:pos="993"/>
        </w:tabs>
        <w:spacing w:after="0" w:line="240" w:lineRule="auto"/>
        <w:rPr>
          <w:rFonts w:ascii="Trebuchet MS" w:hAnsi="Trebuchet MS"/>
          <w:b/>
          <w:u w:val="single"/>
          <w:lang w:val="en-CA"/>
        </w:rPr>
      </w:pPr>
      <w:r>
        <w:rPr>
          <w:rFonts w:ascii="Trebuchet MS" w:hAnsi="Trebuchet MS"/>
          <w:sz w:val="20"/>
          <w:lang w:val="en-CA"/>
        </w:rPr>
        <w:t xml:space="preserve">Grads of 2019 who successfully meet the </w:t>
      </w:r>
      <w:r w:rsidR="006E702E">
        <w:rPr>
          <w:rFonts w:ascii="Trebuchet MS" w:hAnsi="Trebuchet MS"/>
          <w:sz w:val="20"/>
          <w:lang w:val="en-CA"/>
        </w:rPr>
        <w:t>requirements</w:t>
      </w:r>
      <w:r w:rsidR="00C05F97" w:rsidRPr="00CF6374">
        <w:rPr>
          <w:rFonts w:ascii="Trebuchet MS" w:hAnsi="Trebuchet MS"/>
          <w:sz w:val="20"/>
          <w:lang w:val="en-CA"/>
        </w:rPr>
        <w:t xml:space="preserve"> are granted </w:t>
      </w:r>
      <w:r w:rsidR="00D26A5F">
        <w:rPr>
          <w:rFonts w:ascii="Trebuchet MS" w:hAnsi="Trebuchet MS"/>
          <w:sz w:val="20"/>
          <w:lang w:val="en-CA"/>
        </w:rPr>
        <w:t>4 mandatory credits towards graduation at the end of their Grade 12 year</w:t>
      </w:r>
      <w:r w:rsidR="00B247A4" w:rsidRPr="00CF6374">
        <w:rPr>
          <w:rFonts w:ascii="Trebuchet MS" w:hAnsi="Trebuchet MS"/>
          <w:sz w:val="20"/>
          <w:lang w:val="en-CA"/>
        </w:rPr>
        <w:t>.</w:t>
      </w:r>
      <w:r w:rsidR="0021393C">
        <w:rPr>
          <w:rFonts w:ascii="Trebuchet MS" w:hAnsi="Trebuchet MS"/>
          <w:b/>
          <w:u w:val="single"/>
          <w:lang w:val="en-CA"/>
        </w:rPr>
        <w:br w:type="page"/>
      </w:r>
    </w:p>
    <w:p w:rsidR="0021393C" w:rsidRPr="00C05F97" w:rsidRDefault="0021393C" w:rsidP="00C05F97">
      <w:pPr>
        <w:spacing w:after="0" w:line="240" w:lineRule="auto"/>
        <w:rPr>
          <w:rFonts w:ascii="Trebuchet MS" w:hAnsi="Trebuchet MS"/>
          <w:lang w:val="en-CA"/>
        </w:rPr>
        <w:sectPr w:rsidR="0021393C" w:rsidRPr="00C05F97" w:rsidSect="0025278D">
          <w:type w:val="continuous"/>
          <w:pgSz w:w="12240" w:h="15840"/>
          <w:pgMar w:top="709" w:right="1440" w:bottom="426" w:left="1440" w:header="720" w:footer="720" w:gutter="0"/>
          <w:cols w:space="720"/>
          <w:docGrid w:linePitch="360"/>
        </w:sectPr>
      </w:pPr>
    </w:p>
    <w:p w:rsidR="00F45C46" w:rsidRPr="00F45C46" w:rsidRDefault="00F45C46" w:rsidP="00F45C46">
      <w:pPr>
        <w:jc w:val="center"/>
        <w:rPr>
          <w:i/>
          <w:sz w:val="30"/>
        </w:rPr>
      </w:pPr>
      <w:r w:rsidRPr="00F45C46">
        <w:rPr>
          <w:i/>
          <w:sz w:val="30"/>
        </w:rPr>
        <w:lastRenderedPageBreak/>
        <w:t>Pin this to your bulletin board in your bedroom, to help you keep track of what you have completed.</w:t>
      </w:r>
    </w:p>
    <w:p w:rsidR="00F45C46" w:rsidRPr="00F45C46" w:rsidRDefault="00F45C46" w:rsidP="00E36B33">
      <w:pPr>
        <w:pStyle w:val="Title"/>
        <w:jc w:val="center"/>
        <w:rPr>
          <w:b/>
          <w:bCs/>
          <w:sz w:val="8"/>
        </w:rPr>
      </w:pPr>
    </w:p>
    <w:p w:rsidR="00E36B33" w:rsidRPr="00CE3726" w:rsidRDefault="00E36B33" w:rsidP="00E36B33">
      <w:pPr>
        <w:pStyle w:val="Title"/>
        <w:jc w:val="center"/>
        <w:rPr>
          <w:b/>
          <w:bCs/>
          <w:sz w:val="40"/>
        </w:rPr>
      </w:pPr>
      <w:r w:rsidRPr="00CE3726">
        <w:rPr>
          <w:b/>
          <w:bCs/>
          <w:sz w:val="40"/>
        </w:rPr>
        <w:t>GRADUATION TRANSITIONS</w:t>
      </w:r>
      <w:r w:rsidR="00190CBD">
        <w:rPr>
          <w:b/>
          <w:bCs/>
          <w:sz w:val="40"/>
        </w:rPr>
        <w:t xml:space="preserve"> </w:t>
      </w:r>
    </w:p>
    <w:p w:rsidR="00E36B33" w:rsidRDefault="00E36B33" w:rsidP="00E36B33">
      <w:pPr>
        <w:pStyle w:val="Title"/>
        <w:jc w:val="center"/>
        <w:rPr>
          <w:b/>
          <w:bCs/>
          <w:sz w:val="40"/>
        </w:rPr>
      </w:pPr>
      <w:r>
        <w:rPr>
          <w:b/>
          <w:bCs/>
          <w:sz w:val="40"/>
        </w:rPr>
        <w:t>REQUIREMENTS AT</w:t>
      </w:r>
      <w:r w:rsidRPr="00CE3726">
        <w:rPr>
          <w:b/>
          <w:bCs/>
          <w:sz w:val="40"/>
        </w:rPr>
        <w:t xml:space="preserve"> A GLANCE</w:t>
      </w:r>
      <w:r w:rsidR="00D17746">
        <w:rPr>
          <w:b/>
          <w:bCs/>
          <w:sz w:val="40"/>
        </w:rPr>
        <w:t xml:space="preserve"> F</w:t>
      </w:r>
      <w:r w:rsidR="00190CBD">
        <w:rPr>
          <w:b/>
          <w:bCs/>
          <w:sz w:val="40"/>
        </w:rPr>
        <w:t>OR GRADS OF 2</w:t>
      </w:r>
      <w:r w:rsidR="006E702E">
        <w:rPr>
          <w:b/>
          <w:bCs/>
          <w:sz w:val="40"/>
        </w:rPr>
        <w:t>019</w:t>
      </w:r>
      <w:r w:rsidRPr="00CE3726">
        <w:rPr>
          <w:b/>
          <w:bCs/>
          <w:sz w:val="40"/>
        </w:rPr>
        <w:t>:</w:t>
      </w:r>
    </w:p>
    <w:p w:rsidR="00E36B33" w:rsidRPr="00F45C46" w:rsidRDefault="00E36B33" w:rsidP="00F45C4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6"/>
        </w:rPr>
      </w:pPr>
      <w:r w:rsidRPr="009C795B">
        <w:rPr>
          <w:rFonts w:ascii="Comic Sans MS" w:hAnsi="Comic Sans MS"/>
          <w:sz w:val="30"/>
        </w:rPr>
        <w:t>4 mandatory credits for doing the following:</w:t>
      </w:r>
      <w:r w:rsidR="00D17746">
        <w:rPr>
          <w:rFonts w:ascii="Comic Sans MS" w:hAnsi="Comic Sans MS"/>
          <w:sz w:val="30"/>
        </w:rPr>
        <w:br/>
      </w:r>
    </w:p>
    <w:p w:rsidR="004F10C0" w:rsidRDefault="00F45C46" w:rsidP="00F45C46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</w:rPr>
      </w:pPr>
      <w:r w:rsidRPr="00F45C46">
        <w:rPr>
          <w:rFonts w:ascii="Comic Sans MS" w:hAnsi="Comic Sans MS"/>
          <w:sz w:val="26"/>
        </w:rPr>
        <w:t>Check off what you’ve complete</w:t>
      </w:r>
      <w:r>
        <w:rPr>
          <w:rFonts w:ascii="Comic Sans MS" w:hAnsi="Comic Sans MS"/>
          <w:sz w:val="26"/>
        </w:rPr>
        <w:t>d</w:t>
      </w:r>
      <w:r w:rsidRPr="00F45C46">
        <w:rPr>
          <w:rFonts w:ascii="Comic Sans MS" w:hAnsi="Comic Sans MS"/>
          <w:sz w:val="26"/>
        </w:rPr>
        <w:t>:</w:t>
      </w:r>
    </w:p>
    <w:p w:rsidR="00D91277" w:rsidRDefault="00D91277" w:rsidP="00D91277">
      <w:pPr>
        <w:pStyle w:val="ListParagraph"/>
        <w:rPr>
          <w:rFonts w:ascii="Comic Sans MS" w:hAnsi="Comic Sans MS"/>
          <w:sz w:val="26"/>
        </w:rPr>
      </w:pPr>
    </w:p>
    <w:p w:rsidR="00D17746" w:rsidRPr="00D91277" w:rsidRDefault="00F45C46" w:rsidP="00D17746">
      <w:pPr>
        <w:pStyle w:val="ListParagraph"/>
        <w:numPr>
          <w:ilvl w:val="0"/>
          <w:numId w:val="5"/>
        </w:numPr>
        <w:ind w:right="-806"/>
        <w:rPr>
          <w:sz w:val="42"/>
        </w:rPr>
      </w:pPr>
      <w:r w:rsidRPr="00D17746">
        <w:rPr>
          <w:sz w:val="48"/>
        </w:rPr>
        <w:t>3</w:t>
      </w:r>
      <w:r w:rsidR="004F10C0" w:rsidRPr="00D17746">
        <w:rPr>
          <w:sz w:val="48"/>
        </w:rPr>
        <w:t>0 Hours of Work Experience</w:t>
      </w:r>
      <w:r w:rsidR="00B15AE4" w:rsidRPr="00D17746">
        <w:rPr>
          <w:sz w:val="48"/>
        </w:rPr>
        <w:t xml:space="preserve"> </w:t>
      </w:r>
      <w:r w:rsidR="00B15AE4" w:rsidRPr="00D17746">
        <w:rPr>
          <w:sz w:val="22"/>
        </w:rPr>
        <w:t>(</w:t>
      </w:r>
      <w:r w:rsidR="004409B9" w:rsidRPr="00D17746">
        <w:rPr>
          <w:sz w:val="22"/>
        </w:rPr>
        <w:t xml:space="preserve">between </w:t>
      </w:r>
      <w:r w:rsidR="00C05F97" w:rsidRPr="00D17746">
        <w:rPr>
          <w:sz w:val="22"/>
        </w:rPr>
        <w:t xml:space="preserve">the </w:t>
      </w:r>
      <w:r w:rsidR="004409B9" w:rsidRPr="00D17746">
        <w:rPr>
          <w:sz w:val="22"/>
        </w:rPr>
        <w:t xml:space="preserve">summer before Gr 11 and </w:t>
      </w:r>
      <w:r w:rsidR="00D65736" w:rsidRPr="00D17746">
        <w:rPr>
          <w:sz w:val="22"/>
        </w:rPr>
        <w:t xml:space="preserve">ideally by </w:t>
      </w:r>
      <w:r w:rsidR="00B15AE4" w:rsidRPr="00D17746">
        <w:rPr>
          <w:sz w:val="22"/>
        </w:rPr>
        <w:t xml:space="preserve">January of Grade </w:t>
      </w:r>
      <w:r w:rsidR="00D65736" w:rsidRPr="00D17746">
        <w:rPr>
          <w:sz w:val="22"/>
        </w:rPr>
        <w:t>12 year)</w:t>
      </w:r>
      <w:r w:rsidR="00D91277">
        <w:rPr>
          <w:sz w:val="22"/>
        </w:rPr>
        <w:t xml:space="preserve">  </w:t>
      </w:r>
    </w:p>
    <w:p w:rsidR="00D91277" w:rsidRPr="00D17746" w:rsidRDefault="00D91277" w:rsidP="00D91277">
      <w:pPr>
        <w:pStyle w:val="NoSpacing"/>
      </w:pPr>
    </w:p>
    <w:p w:rsidR="00D17746" w:rsidRPr="00D17746" w:rsidRDefault="00D17746" w:rsidP="00D17746">
      <w:pPr>
        <w:pStyle w:val="ListParagraph"/>
        <w:numPr>
          <w:ilvl w:val="1"/>
          <w:numId w:val="5"/>
        </w:numPr>
        <w:ind w:right="-806"/>
        <w:rPr>
          <w:sz w:val="42"/>
        </w:rPr>
      </w:pPr>
      <w:r w:rsidRPr="00D17746">
        <w:rPr>
          <w:sz w:val="48"/>
        </w:rPr>
        <w:t>Capstone Project</w:t>
      </w:r>
      <w:r>
        <w:rPr>
          <w:sz w:val="48"/>
        </w:rPr>
        <w:t xml:space="preserve"> </w:t>
      </w:r>
      <w:r w:rsidRPr="00D17746">
        <w:rPr>
          <w:sz w:val="36"/>
        </w:rPr>
        <w:t>(3 modules)</w:t>
      </w:r>
      <w:r>
        <w:rPr>
          <w:sz w:val="48"/>
        </w:rPr>
        <w:br/>
      </w:r>
    </w:p>
    <w:p w:rsidR="00D17746" w:rsidRPr="00D91277" w:rsidRDefault="00D17746" w:rsidP="00D17746">
      <w:pPr>
        <w:pStyle w:val="ListParagraph"/>
        <w:numPr>
          <w:ilvl w:val="0"/>
          <w:numId w:val="8"/>
        </w:numPr>
        <w:ind w:left="1440" w:right="-806"/>
        <w:rPr>
          <w:sz w:val="42"/>
        </w:rPr>
      </w:pPr>
      <w:r w:rsidRPr="00D17746">
        <w:rPr>
          <w:sz w:val="48"/>
        </w:rPr>
        <w:t xml:space="preserve">Module 1: Capstone Proposal &amp; Active </w:t>
      </w:r>
      <w:r>
        <w:rPr>
          <w:sz w:val="48"/>
        </w:rPr>
        <w:t xml:space="preserve">Capstone </w:t>
      </w:r>
      <w:r w:rsidRPr="00D17746">
        <w:rPr>
          <w:sz w:val="48"/>
        </w:rPr>
        <w:t xml:space="preserve">Exploration </w:t>
      </w:r>
      <w:r w:rsidRPr="00D17746">
        <w:rPr>
          <w:sz w:val="48"/>
        </w:rPr>
        <w:br/>
      </w:r>
      <w:r w:rsidRPr="00D17746">
        <w:rPr>
          <w:sz w:val="20"/>
        </w:rPr>
        <w:t xml:space="preserve">(Proposal </w:t>
      </w:r>
      <w:r w:rsidR="006E702E">
        <w:rPr>
          <w:sz w:val="20"/>
        </w:rPr>
        <w:t>submission deadline November 14, 2018</w:t>
      </w:r>
      <w:r w:rsidR="00436A57">
        <w:rPr>
          <w:sz w:val="20"/>
        </w:rPr>
        <w:t xml:space="preserve">, </w:t>
      </w:r>
      <w:r w:rsidRPr="00D17746">
        <w:rPr>
          <w:sz w:val="20"/>
        </w:rPr>
        <w:t xml:space="preserve">and Mini Capstone exploration </w:t>
      </w:r>
      <w:r w:rsidR="00436A57">
        <w:rPr>
          <w:sz w:val="20"/>
        </w:rPr>
        <w:t xml:space="preserve">time period </w:t>
      </w:r>
      <w:r w:rsidR="006E702E">
        <w:rPr>
          <w:sz w:val="20"/>
        </w:rPr>
        <w:t>is between October and April</w:t>
      </w:r>
      <w:r w:rsidRPr="00D17746">
        <w:rPr>
          <w:sz w:val="20"/>
        </w:rPr>
        <w:t>)</w:t>
      </w:r>
    </w:p>
    <w:p w:rsidR="00D91277" w:rsidRPr="00D17746" w:rsidRDefault="00D91277" w:rsidP="00D91277">
      <w:pPr>
        <w:pStyle w:val="ListParagraph"/>
        <w:ind w:left="1440" w:right="-806"/>
        <w:rPr>
          <w:sz w:val="42"/>
        </w:rPr>
      </w:pPr>
    </w:p>
    <w:p w:rsidR="00D17746" w:rsidRPr="00D17746" w:rsidRDefault="00D17746" w:rsidP="00D17746">
      <w:pPr>
        <w:pStyle w:val="ListParagraph"/>
        <w:ind w:left="360"/>
        <w:rPr>
          <w:sz w:val="2"/>
        </w:rPr>
      </w:pPr>
    </w:p>
    <w:p w:rsidR="00F45C46" w:rsidRDefault="00D17746" w:rsidP="00D17746">
      <w:pPr>
        <w:pStyle w:val="ListParagraph"/>
        <w:numPr>
          <w:ilvl w:val="0"/>
          <w:numId w:val="8"/>
        </w:numPr>
        <w:ind w:left="1440"/>
        <w:rPr>
          <w:sz w:val="42"/>
        </w:rPr>
      </w:pPr>
      <w:r w:rsidRPr="00D17746">
        <w:rPr>
          <w:sz w:val="48"/>
        </w:rPr>
        <w:t xml:space="preserve">Module 2: </w:t>
      </w:r>
      <w:r w:rsidR="004F10C0" w:rsidRPr="00D17746">
        <w:rPr>
          <w:sz w:val="48"/>
        </w:rPr>
        <w:t xml:space="preserve">Transition </w:t>
      </w:r>
      <w:r w:rsidRPr="00D17746">
        <w:rPr>
          <w:sz w:val="48"/>
        </w:rPr>
        <w:t>Plan &amp;</w:t>
      </w:r>
      <w:r w:rsidR="002B0A98" w:rsidRPr="00D17746">
        <w:rPr>
          <w:sz w:val="48"/>
        </w:rPr>
        <w:t xml:space="preserve"> </w:t>
      </w:r>
      <w:r w:rsidRPr="00D17746">
        <w:rPr>
          <w:sz w:val="48"/>
        </w:rPr>
        <w:t xml:space="preserve">Capstone </w:t>
      </w:r>
      <w:r w:rsidR="00635162">
        <w:rPr>
          <w:sz w:val="48"/>
        </w:rPr>
        <w:t xml:space="preserve">Update </w:t>
      </w:r>
      <w:r w:rsidRPr="00436A57">
        <w:rPr>
          <w:sz w:val="20"/>
          <w:szCs w:val="32"/>
        </w:rPr>
        <w:t>(Deadline:</w:t>
      </w:r>
      <w:r w:rsidR="00436A57" w:rsidRPr="00436A57">
        <w:rPr>
          <w:sz w:val="20"/>
          <w:szCs w:val="32"/>
        </w:rPr>
        <w:t xml:space="preserve"> January</w:t>
      </w:r>
      <w:r w:rsidR="006E702E">
        <w:rPr>
          <w:sz w:val="20"/>
          <w:szCs w:val="32"/>
        </w:rPr>
        <w:t xml:space="preserve"> 9 &amp; 10, 201</w:t>
      </w:r>
      <w:r w:rsidR="00A45E4A">
        <w:rPr>
          <w:sz w:val="20"/>
          <w:szCs w:val="32"/>
        </w:rPr>
        <w:t>9</w:t>
      </w:r>
      <w:r w:rsidRPr="00436A57">
        <w:rPr>
          <w:sz w:val="20"/>
          <w:szCs w:val="32"/>
        </w:rPr>
        <w:t>)</w:t>
      </w:r>
      <w:r w:rsidR="00436A57" w:rsidRPr="00436A57">
        <w:rPr>
          <w:sz w:val="20"/>
          <w:szCs w:val="32"/>
        </w:rPr>
        <w:t xml:space="preserve">    </w:t>
      </w:r>
      <w:r w:rsidR="00D91277">
        <w:rPr>
          <w:sz w:val="32"/>
          <w:u w:val="single"/>
        </w:rPr>
        <w:t>Including</w:t>
      </w:r>
      <w:r w:rsidRPr="00D17746">
        <w:rPr>
          <w:sz w:val="32"/>
          <w:u w:val="single"/>
        </w:rPr>
        <w:t>:</w:t>
      </w:r>
      <w:r w:rsidR="00D91277" w:rsidRPr="00D91277">
        <w:rPr>
          <w:sz w:val="32"/>
        </w:rPr>
        <w:t xml:space="preserve">  </w:t>
      </w:r>
      <w:r w:rsidR="00635162">
        <w:rPr>
          <w:sz w:val="32"/>
        </w:rPr>
        <w:t>Mini Capstone progress report</w:t>
      </w:r>
      <w:r w:rsidR="00D91277">
        <w:rPr>
          <w:sz w:val="32"/>
        </w:rPr>
        <w:t xml:space="preserve"> &amp; Action Log, </w:t>
      </w:r>
      <w:r w:rsidRPr="00D17746">
        <w:rPr>
          <w:sz w:val="32"/>
        </w:rPr>
        <w:t>Transition Plan</w:t>
      </w:r>
      <w:r w:rsidR="00D91277">
        <w:rPr>
          <w:sz w:val="32"/>
        </w:rPr>
        <w:t xml:space="preserve">, </w:t>
      </w:r>
      <w:r w:rsidRPr="00D17746">
        <w:rPr>
          <w:sz w:val="32"/>
        </w:rPr>
        <w:t>Budget</w:t>
      </w:r>
      <w:r w:rsidR="00D91277">
        <w:rPr>
          <w:sz w:val="32"/>
        </w:rPr>
        <w:t xml:space="preserve">, &amp; </w:t>
      </w:r>
      <w:r w:rsidRPr="00D17746">
        <w:rPr>
          <w:sz w:val="32"/>
        </w:rPr>
        <w:t>Resume</w:t>
      </w:r>
      <w:r w:rsidR="004F10C0" w:rsidRPr="00D17746">
        <w:rPr>
          <w:sz w:val="42"/>
        </w:rPr>
        <w:t xml:space="preserve"> </w:t>
      </w:r>
    </w:p>
    <w:p w:rsidR="00D91277" w:rsidRPr="00D17746" w:rsidRDefault="00D91277" w:rsidP="00D91277">
      <w:pPr>
        <w:pStyle w:val="ListParagraph"/>
        <w:ind w:left="1440"/>
        <w:rPr>
          <w:sz w:val="42"/>
        </w:rPr>
      </w:pPr>
    </w:p>
    <w:p w:rsidR="004F10C0" w:rsidRPr="00D17746" w:rsidRDefault="00D17746" w:rsidP="00D17746">
      <w:pPr>
        <w:pStyle w:val="ListParagraph"/>
        <w:numPr>
          <w:ilvl w:val="0"/>
          <w:numId w:val="8"/>
        </w:numPr>
        <w:ind w:left="1440"/>
        <w:rPr>
          <w:sz w:val="48"/>
        </w:rPr>
      </w:pPr>
      <w:r w:rsidRPr="00D17746">
        <w:rPr>
          <w:sz w:val="48"/>
        </w:rPr>
        <w:t xml:space="preserve">Module 3: Capstone Presentation </w:t>
      </w:r>
      <w:r w:rsidR="00436A57" w:rsidRPr="006E702E">
        <w:rPr>
          <w:szCs w:val="32"/>
        </w:rPr>
        <w:t>(A</w:t>
      </w:r>
      <w:r w:rsidR="004F10C0" w:rsidRPr="006E702E">
        <w:rPr>
          <w:szCs w:val="32"/>
        </w:rPr>
        <w:t>pril</w:t>
      </w:r>
      <w:r w:rsidRPr="006E702E">
        <w:rPr>
          <w:szCs w:val="32"/>
        </w:rPr>
        <w:t xml:space="preserve"> </w:t>
      </w:r>
      <w:r w:rsidR="006E702E" w:rsidRPr="006E702E">
        <w:rPr>
          <w:szCs w:val="32"/>
        </w:rPr>
        <w:t>18, 201</w:t>
      </w:r>
      <w:r w:rsidR="00A45E4A">
        <w:rPr>
          <w:szCs w:val="32"/>
        </w:rPr>
        <w:t>9</w:t>
      </w:r>
      <w:r w:rsidR="00436A57" w:rsidRPr="006E702E">
        <w:rPr>
          <w:szCs w:val="32"/>
        </w:rPr>
        <w:t>)</w:t>
      </w:r>
      <w:r w:rsidR="00571A51" w:rsidRPr="006E702E">
        <w:rPr>
          <w:b/>
          <w:sz w:val="30"/>
          <w:szCs w:val="32"/>
        </w:rPr>
        <w:tab/>
      </w:r>
    </w:p>
    <w:p w:rsidR="000C2786" w:rsidRPr="00D17746" w:rsidRDefault="000C2786" w:rsidP="00E36B33">
      <w:pPr>
        <w:pStyle w:val="Title"/>
        <w:rPr>
          <w:sz w:val="8"/>
        </w:rPr>
      </w:pPr>
    </w:p>
    <w:p w:rsidR="002B7F0A" w:rsidRDefault="00BB28EE" w:rsidP="00A7186D">
      <w:pPr>
        <w:jc w:val="center"/>
        <w:rPr>
          <w:sz w:val="26"/>
          <w:lang w:val="en-CA"/>
        </w:rPr>
      </w:pPr>
      <w:r w:rsidRPr="00D17746">
        <w:rPr>
          <w:sz w:val="26"/>
        </w:rPr>
        <w:t>More information can be found on the Moscrop website</w:t>
      </w:r>
      <w:hyperlink r:id="rId7" w:history="1"/>
      <w:r w:rsidR="00D91277">
        <w:rPr>
          <w:sz w:val="26"/>
        </w:rPr>
        <w:t xml:space="preserve">, </w:t>
      </w:r>
      <w:r w:rsidRPr="00D17746">
        <w:rPr>
          <w:sz w:val="26"/>
        </w:rPr>
        <w:t xml:space="preserve">under </w:t>
      </w:r>
      <w:r w:rsidR="00F45C46" w:rsidRPr="00D17746">
        <w:rPr>
          <w:sz w:val="26"/>
        </w:rPr>
        <w:t xml:space="preserve">“Students” and </w:t>
      </w:r>
      <w:r w:rsidR="004409B9" w:rsidRPr="00D17746">
        <w:rPr>
          <w:sz w:val="26"/>
        </w:rPr>
        <w:t xml:space="preserve">then </w:t>
      </w:r>
      <w:r w:rsidR="00D91277">
        <w:rPr>
          <w:sz w:val="26"/>
        </w:rPr>
        <w:t>“Grad</w:t>
      </w:r>
      <w:r w:rsidR="00A7186D" w:rsidRPr="00D17746">
        <w:rPr>
          <w:sz w:val="26"/>
        </w:rPr>
        <w:t xml:space="preserve"> Transitions</w:t>
      </w:r>
      <w:r w:rsidR="00041D31" w:rsidRPr="00D17746">
        <w:rPr>
          <w:sz w:val="26"/>
          <w:lang w:val="en-CA"/>
        </w:rPr>
        <w:t>”</w:t>
      </w:r>
      <w:r w:rsidR="00CB2067">
        <w:rPr>
          <w:sz w:val="26"/>
          <w:lang w:val="en-CA"/>
        </w:rPr>
        <w:t>.</w:t>
      </w:r>
    </w:p>
    <w:p w:rsidR="002B7F0A" w:rsidRDefault="002B7F0A">
      <w:pPr>
        <w:rPr>
          <w:sz w:val="26"/>
          <w:lang w:val="en-CA"/>
        </w:rPr>
      </w:pPr>
      <w:r>
        <w:rPr>
          <w:sz w:val="26"/>
          <w:lang w:val="en-CA"/>
        </w:rPr>
        <w:br w:type="page"/>
      </w:r>
      <w:r w:rsidRPr="00D63981">
        <w:rPr>
          <w:b/>
          <w:sz w:val="26"/>
          <w:u w:val="single"/>
          <w:lang w:val="en-CA"/>
        </w:rPr>
        <w:lastRenderedPageBreak/>
        <w:t xml:space="preserve">GRAD 2019 GRADE 12 GRADUATION TRANSITIONS </w:t>
      </w:r>
      <w:r w:rsidR="00BE7ADA">
        <w:rPr>
          <w:b/>
          <w:sz w:val="26"/>
          <w:u w:val="single"/>
          <w:lang w:val="en-CA"/>
        </w:rPr>
        <w:t xml:space="preserve">MEETING </w:t>
      </w:r>
      <w:r w:rsidRPr="00D63981">
        <w:rPr>
          <w:b/>
          <w:sz w:val="26"/>
          <w:u w:val="single"/>
          <w:lang w:val="en-CA"/>
        </w:rPr>
        <w:t>SCHEDULE</w:t>
      </w:r>
      <w:r w:rsidR="0089495F">
        <w:rPr>
          <w:b/>
          <w:sz w:val="26"/>
          <w:u w:val="single"/>
          <w:lang w:val="en-CA"/>
        </w:rPr>
        <w:br/>
      </w:r>
      <w:r w:rsidR="00D426D3">
        <w:rPr>
          <w:sz w:val="26"/>
          <w:lang w:val="en-CA"/>
        </w:rPr>
        <w:t xml:space="preserve">You are expected to attend </w:t>
      </w:r>
      <w:r w:rsidR="00D63981">
        <w:rPr>
          <w:sz w:val="26"/>
          <w:lang w:val="en-CA"/>
        </w:rPr>
        <w:t xml:space="preserve">the </w:t>
      </w:r>
      <w:r w:rsidR="00D426D3">
        <w:rPr>
          <w:sz w:val="26"/>
          <w:lang w:val="en-CA"/>
        </w:rPr>
        <w:t>3 GT sessions which are designed to accommodate students on their spare blocks.  If you do not have a spare block, you are required to come at lunch time.</w:t>
      </w:r>
      <w:r w:rsidR="00D63981">
        <w:rPr>
          <w:sz w:val="26"/>
          <w:lang w:val="en-CA"/>
        </w:rPr>
        <w:t xml:space="preserve">  All prep sessions will be held in the </w:t>
      </w:r>
      <w:r w:rsidR="00D63981" w:rsidRPr="00BE7ADA">
        <w:rPr>
          <w:b/>
          <w:sz w:val="26"/>
          <w:lang w:val="en-CA"/>
        </w:rPr>
        <w:t>Moscrop Library</w:t>
      </w:r>
      <w:r w:rsidR="00D63981">
        <w:rPr>
          <w:sz w:val="26"/>
          <w:lang w:val="en-CA"/>
        </w:rPr>
        <w:t>.</w:t>
      </w:r>
      <w:r w:rsidR="00D426D3">
        <w:rPr>
          <w:sz w:val="26"/>
          <w:lang w:val="en-CA"/>
        </w:rPr>
        <w:t xml:space="preserve">  Should you see any issues </w:t>
      </w:r>
      <w:r w:rsidR="00D63981">
        <w:rPr>
          <w:sz w:val="26"/>
          <w:lang w:val="en-CA"/>
        </w:rPr>
        <w:t>with attending, be sure to see Mrs. Dato with as much advanced notice as possible to figure out a solution.  Attendance will be taken.</w:t>
      </w:r>
    </w:p>
    <w:tbl>
      <w:tblPr>
        <w:tblW w:w="14042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985"/>
        <w:gridCol w:w="1276"/>
        <w:gridCol w:w="7938"/>
      </w:tblGrid>
      <w:tr w:rsidR="00D63981" w:rsidRPr="00D63981" w:rsidTr="004A723C">
        <w:trPr>
          <w:trHeight w:val="52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81" w:rsidRPr="004A723C" w:rsidRDefault="00D63981" w:rsidP="00D63981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en-CA" w:eastAsia="en-US"/>
              </w:rPr>
            </w:pPr>
            <w:r w:rsidRPr="004A723C">
              <w:rPr>
                <w:rFonts w:ascii="Calibri" w:eastAsia="Times New Roman" w:hAnsi="Calibri" w:cs="Times New Roman"/>
                <w:b/>
                <w:sz w:val="32"/>
                <w:lang w:val="en-CA" w:eastAsia="en-US"/>
              </w:rPr>
              <w:t>SESSION TO ATTEND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3981" w:rsidRPr="00D63981" w:rsidRDefault="00D63981" w:rsidP="00D63981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723C">
              <w:rPr>
                <w:rFonts w:ascii="Calibri" w:eastAsia="Times New Roman" w:hAnsi="Calibri" w:cs="Times New Roman"/>
                <w:b/>
                <w:sz w:val="44"/>
                <w:lang w:val="en-CA" w:eastAsia="en-US"/>
              </w:rPr>
              <w:t>DATE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3981" w:rsidRPr="00D63981" w:rsidRDefault="00D63981" w:rsidP="00BE7ADA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en-CA" w:eastAsia="en-US"/>
              </w:rPr>
            </w:pPr>
            <w:r w:rsidRPr="004A723C">
              <w:rPr>
                <w:rFonts w:ascii="Calibri" w:eastAsia="Times New Roman" w:hAnsi="Calibri" w:cs="Times New Roman"/>
                <w:b/>
                <w:lang w:val="en-CA" w:eastAsia="en-US"/>
              </w:rPr>
              <w:t>PERIOD</w:t>
            </w:r>
            <w:r w:rsidR="00BE7ADA" w:rsidRPr="004A723C">
              <w:rPr>
                <w:rFonts w:ascii="Calibri" w:eastAsia="Times New Roman" w:hAnsi="Calibri" w:cs="Times New Roman"/>
                <w:b/>
                <w:lang w:val="en-CA" w:eastAsia="en-US"/>
              </w:rPr>
              <w:t xml:space="preserve"> OF</w:t>
            </w:r>
            <w:r w:rsidRPr="004A723C">
              <w:rPr>
                <w:rFonts w:ascii="Calibri" w:eastAsia="Times New Roman" w:hAnsi="Calibri" w:cs="Times New Roman"/>
                <w:b/>
                <w:lang w:val="en-CA" w:eastAsia="en-US"/>
              </w:rPr>
              <w:t xml:space="preserve"> </w:t>
            </w:r>
            <w:r w:rsidR="00BE7ADA" w:rsidRPr="004A723C">
              <w:rPr>
                <w:rFonts w:ascii="Calibri" w:eastAsia="Times New Roman" w:hAnsi="Calibri" w:cs="Times New Roman"/>
                <w:b/>
                <w:lang w:val="en-CA" w:eastAsia="en-US"/>
              </w:rPr>
              <w:t>SESSION</w:t>
            </w:r>
            <w:r w:rsidR="004A723C">
              <w:rPr>
                <w:rFonts w:ascii="Calibri" w:eastAsia="Times New Roman" w:hAnsi="Calibri" w:cs="Times New Roman"/>
                <w:b/>
                <w:lang w:val="en-CA" w:eastAsia="en-US"/>
              </w:rPr>
              <w:t>S</w:t>
            </w:r>
            <w:r w:rsidR="00BE7ADA" w:rsidRPr="004A723C">
              <w:rPr>
                <w:rFonts w:ascii="Calibri" w:eastAsia="Times New Roman" w:hAnsi="Calibri" w:cs="Times New Roman"/>
                <w:b/>
                <w:lang w:val="en-CA" w:eastAsia="en-US"/>
              </w:rPr>
              <w:t xml:space="preserve">: </w:t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3981" w:rsidRPr="00D63981" w:rsidRDefault="00BE7ADA" w:rsidP="00BE7AD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723C">
              <w:rPr>
                <w:rFonts w:ascii="Calibri" w:eastAsia="Times New Roman" w:hAnsi="Calibri" w:cs="Times New Roman"/>
                <w:b/>
                <w:bCs/>
                <w:sz w:val="44"/>
                <w:lang w:val="en-CA" w:eastAsia="en-US"/>
              </w:rPr>
              <w:t xml:space="preserve">SESSION </w:t>
            </w:r>
            <w:r w:rsidR="00D63981" w:rsidRPr="004A723C">
              <w:rPr>
                <w:rFonts w:ascii="Calibri" w:eastAsia="Times New Roman" w:hAnsi="Calibri" w:cs="Times New Roman"/>
                <w:b/>
                <w:bCs/>
                <w:sz w:val="44"/>
                <w:lang w:val="en-CA" w:eastAsia="en-US"/>
              </w:rPr>
              <w:t>OUTLINE</w:t>
            </w:r>
          </w:p>
        </w:tc>
      </w:tr>
      <w:tr w:rsidR="00BE7ADA" w:rsidRPr="00D63981" w:rsidTr="004A723C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ADA" w:rsidRPr="00BE7ADA" w:rsidRDefault="00BE7ADA" w:rsidP="00BE7ADA">
            <w:pPr>
              <w:spacing w:after="0" w:afterAutospacing="1" w:line="240" w:lineRule="auto"/>
              <w:jc w:val="center"/>
              <w:textAlignment w:val="baseline"/>
              <w:rPr>
                <w:sz w:val="38"/>
                <w:u w:val="single"/>
                <w:lang w:val="en-CA"/>
              </w:rPr>
            </w:pPr>
            <w:r>
              <w:rPr>
                <w:sz w:val="38"/>
                <w:lang w:val="en-CA"/>
              </w:rPr>
              <w:br/>
            </w:r>
            <w:r w:rsidRPr="00BE7ADA">
              <w:rPr>
                <w:sz w:val="38"/>
                <w:u w:val="single"/>
                <w:lang w:val="en-CA"/>
              </w:rPr>
              <w:t>SESSION 1:</w:t>
            </w:r>
            <w:r w:rsidRPr="00BE7ADA">
              <w:rPr>
                <w:sz w:val="38"/>
                <w:u w:val="single"/>
                <w:lang w:val="en-CA"/>
              </w:rPr>
              <w:br/>
            </w:r>
            <w:r w:rsidRPr="00BE7ADA">
              <w:rPr>
                <w:sz w:val="38"/>
                <w:u w:val="single"/>
                <w:lang w:val="en-CA"/>
              </w:rPr>
              <w:br/>
            </w:r>
            <w:r w:rsidRPr="00BE7ADA">
              <w:rPr>
                <w:sz w:val="38"/>
                <w:lang w:val="en-CA"/>
              </w:rPr>
              <w:t xml:space="preserve"> MODULE 1 PREP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E7ADA" w:rsidRDefault="00BE7ADA" w:rsidP="00D63981">
            <w:pPr>
              <w:spacing w:after="0" w:afterAutospacing="1" w:line="240" w:lineRule="auto"/>
              <w:textAlignment w:val="baseline"/>
              <w:rPr>
                <w:sz w:val="26"/>
                <w:lang w:val="en-CA"/>
              </w:rPr>
            </w:pPr>
          </w:p>
          <w:p w:rsidR="00BE7ADA" w:rsidRPr="00D63981" w:rsidRDefault="004A49E6" w:rsidP="004A49E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6"/>
                <w:lang w:val="en-CA"/>
              </w:rPr>
              <w:t>October 11</w:t>
            </w:r>
            <w:r w:rsidR="00BE7ADA">
              <w:rPr>
                <w:sz w:val="26"/>
                <w:lang w:val="en-CA"/>
              </w:rPr>
              <w:t>,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7ADA" w:rsidRDefault="004A49E6" w:rsidP="00D63981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1</w:t>
            </w:r>
          </w:p>
          <w:p w:rsidR="004A49E6" w:rsidRDefault="004A49E6" w:rsidP="00D63981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2</w:t>
            </w:r>
          </w:p>
          <w:p w:rsidR="004A49E6" w:rsidRDefault="004A49E6" w:rsidP="00D63981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3</w:t>
            </w:r>
          </w:p>
          <w:p w:rsidR="004A49E6" w:rsidRDefault="004A49E6" w:rsidP="00D63981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4</w:t>
            </w:r>
          </w:p>
          <w:p w:rsidR="00BE7ADA" w:rsidRPr="00D63981" w:rsidRDefault="00BE7ADA" w:rsidP="00D639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CA" w:eastAsia="en-US"/>
              </w:rPr>
              <w:t>LUNCH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7ADA" w:rsidRPr="0089495F" w:rsidRDefault="004A723C" w:rsidP="0089495F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br/>
            </w:r>
            <w:r w:rsidR="0089495F"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What are the expectations of Graduation Transitions this year? </w:t>
            </w:r>
            <w:r w:rsidR="0089495F"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br/>
              <w:t>What is the Capstone Presentation?</w:t>
            </w:r>
            <w:r w:rsidR="0089495F"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br/>
              <w:t>Begin brainstorming your Capstone focus.</w:t>
            </w:r>
            <w:r w:rsidR="0089495F"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br/>
            </w:r>
            <w:r w:rsidR="0089495F" w:rsidRPr="0089495F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Assignment:</w:t>
            </w:r>
            <w:r w:rsidR="0089495F"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Submit your Capstone proposal via Office 365, by filling out the form provided by Mrs. Dato.   </w:t>
            </w:r>
            <w:r w:rsidR="0089495F" w:rsidRPr="0089495F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Due: November 14, 2018</w:t>
            </w:r>
          </w:p>
          <w:p w:rsidR="00BE7ADA" w:rsidRPr="00D63981" w:rsidRDefault="00BE7ADA" w:rsidP="0089495F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</w:tr>
      <w:tr w:rsidR="00BE7ADA" w:rsidRPr="00D63981" w:rsidTr="004A723C"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DA" w:rsidRPr="00D63981" w:rsidRDefault="00BE7ADA" w:rsidP="00D63981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val="en-CA"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E7ADA" w:rsidRPr="00D63981" w:rsidRDefault="00BE7ADA" w:rsidP="004A49E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6"/>
                <w:lang w:val="en-CA"/>
              </w:rPr>
              <w:br/>
              <w:t>October 1</w:t>
            </w:r>
            <w:r w:rsidR="004A49E6">
              <w:rPr>
                <w:sz w:val="26"/>
                <w:lang w:val="en-CA"/>
              </w:rPr>
              <w:t>2</w:t>
            </w:r>
            <w:r>
              <w:rPr>
                <w:sz w:val="26"/>
                <w:lang w:val="en-CA"/>
              </w:rPr>
              <w:t>,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9E6" w:rsidRDefault="004A49E6" w:rsidP="004A49E6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5</w:t>
            </w:r>
          </w:p>
          <w:p w:rsidR="004A49E6" w:rsidRDefault="004A49E6" w:rsidP="004A49E6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6</w:t>
            </w:r>
          </w:p>
          <w:p w:rsidR="004A49E6" w:rsidRDefault="004A49E6" w:rsidP="004A49E6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7</w:t>
            </w:r>
          </w:p>
          <w:p w:rsidR="004A49E6" w:rsidRDefault="004A49E6" w:rsidP="004A49E6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8</w:t>
            </w:r>
          </w:p>
          <w:p w:rsidR="00BE7ADA" w:rsidRPr="00D63981" w:rsidRDefault="004A49E6" w:rsidP="004A49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CA" w:eastAsia="en-US"/>
              </w:rPr>
              <w:t>LUNCH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DA" w:rsidRPr="00D63981" w:rsidRDefault="00BE7ADA" w:rsidP="00D6398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</w:tr>
      <w:tr w:rsidR="00BE7ADA" w:rsidRPr="00D63981" w:rsidTr="004A723C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ADA" w:rsidRPr="00D63981" w:rsidRDefault="00BE7ADA" w:rsidP="00BE7ADA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sz w:val="38"/>
                <w:lang w:val="en-CA"/>
              </w:rPr>
              <w:br/>
            </w:r>
            <w:r w:rsidRPr="00BE7ADA">
              <w:rPr>
                <w:sz w:val="38"/>
                <w:u w:val="single"/>
                <w:lang w:val="en-CA"/>
              </w:rPr>
              <w:t>SESSION 2:</w:t>
            </w:r>
            <w:r w:rsidRPr="00BE7ADA">
              <w:rPr>
                <w:sz w:val="38"/>
                <w:lang w:val="en-CA"/>
              </w:rPr>
              <w:br/>
            </w:r>
            <w:r w:rsidRPr="00BE7ADA">
              <w:rPr>
                <w:sz w:val="38"/>
                <w:lang w:val="en-CA"/>
              </w:rPr>
              <w:br/>
              <w:t xml:space="preserve"> MODULE 2 PREP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E7ADA" w:rsidRPr="00D63981" w:rsidRDefault="00BE7ADA" w:rsidP="00D6398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="004A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December 18,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5</w:t>
            </w:r>
          </w:p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6</w:t>
            </w:r>
          </w:p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7</w:t>
            </w:r>
          </w:p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8</w:t>
            </w:r>
          </w:p>
          <w:p w:rsidR="00BE7ADA" w:rsidRPr="00D63981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CA" w:eastAsia="en-US"/>
              </w:rPr>
              <w:t>LUNCH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ADA" w:rsidRPr="00D63981" w:rsidRDefault="004A723C" w:rsidP="00A45E4A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>Help to continue developing and exploring your Capstone focus.</w:t>
            </w: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br/>
              <w:t>Learning about the Transition Plan; a guide for post-graduation.</w:t>
            </w: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br/>
            </w:r>
            <w:r w:rsidRPr="0089495F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Assignment:</w:t>
            </w: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Complete a Transition Plan, with a Capstone progress report, initial plans for post-graduation, financial budget for first year out of high school, resumé etc.</w:t>
            </w:r>
            <w:r w:rsidR="00635162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635162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Due: January 9 / 10, 201</w:t>
            </w:r>
            <w:r w:rsidR="00A45E4A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635162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 to English 12 teachers</w:t>
            </w:r>
          </w:p>
        </w:tc>
      </w:tr>
      <w:tr w:rsidR="00BE7ADA" w:rsidRPr="00D63981" w:rsidTr="004A723C"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DA" w:rsidRPr="00D63981" w:rsidRDefault="00BE7ADA" w:rsidP="00D63981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E7ADA" w:rsidRPr="00D63981" w:rsidRDefault="00BE7ADA" w:rsidP="00D6398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December 19,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BE7ADA" w:rsidRPr="00D63981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CA" w:eastAsia="en-US"/>
              </w:rPr>
              <w:t>LUNCH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DA" w:rsidRPr="00D63981" w:rsidRDefault="00BE7ADA" w:rsidP="00D6398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</w:tr>
      <w:tr w:rsidR="00BE7ADA" w:rsidRPr="00D63981" w:rsidTr="004A723C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7ADA" w:rsidRPr="00D63981" w:rsidRDefault="00BE7ADA" w:rsidP="00BE7ADA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sz w:val="38"/>
                <w:lang w:val="en-CA"/>
              </w:rPr>
              <w:br/>
            </w:r>
            <w:r w:rsidRPr="00BE7ADA">
              <w:rPr>
                <w:sz w:val="38"/>
                <w:u w:val="single"/>
                <w:lang w:val="en-CA"/>
              </w:rPr>
              <w:t>SESSION 3:</w:t>
            </w:r>
            <w:r w:rsidRPr="00BE7ADA">
              <w:rPr>
                <w:sz w:val="38"/>
                <w:lang w:val="en-CA"/>
              </w:rPr>
              <w:br/>
            </w:r>
            <w:r w:rsidRPr="00BE7ADA">
              <w:rPr>
                <w:sz w:val="38"/>
                <w:lang w:val="en-CA"/>
              </w:rPr>
              <w:br/>
              <w:t xml:space="preserve"> MODULE </w:t>
            </w:r>
            <w:r>
              <w:rPr>
                <w:sz w:val="38"/>
                <w:lang w:val="en-CA"/>
              </w:rPr>
              <w:t>3</w:t>
            </w:r>
            <w:r w:rsidRPr="00BE7ADA">
              <w:rPr>
                <w:sz w:val="38"/>
                <w:lang w:val="en-CA"/>
              </w:rPr>
              <w:t xml:space="preserve"> PREP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7ADA" w:rsidRDefault="004A723C" w:rsidP="00BE7AD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="00BE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March 11,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5</w:t>
            </w:r>
          </w:p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6</w:t>
            </w:r>
          </w:p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7</w:t>
            </w:r>
          </w:p>
          <w:p w:rsidR="00BE7ADA" w:rsidRDefault="00BE7ADA" w:rsidP="00BE7ADA">
            <w:pPr>
              <w:pStyle w:val="NoSpacing"/>
              <w:jc w:val="center"/>
              <w:rPr>
                <w:lang w:val="en-CA" w:eastAsia="en-US"/>
              </w:rPr>
            </w:pPr>
            <w:r>
              <w:rPr>
                <w:lang w:val="en-CA" w:eastAsia="en-US"/>
              </w:rPr>
              <w:t>8</w:t>
            </w:r>
          </w:p>
          <w:p w:rsidR="00BE7ADA" w:rsidRPr="00D63981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CA" w:eastAsia="en-US"/>
              </w:rPr>
              <w:t>LUNCH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E7ADA" w:rsidRPr="0089495F" w:rsidRDefault="0089495F" w:rsidP="004A723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>Preparing for the Capstone Presentation- all you need to</w:t>
            </w:r>
            <w:r w:rsidR="004A723C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>know.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br/>
            </w:r>
          </w:p>
          <w:p w:rsidR="00635162" w:rsidRDefault="0089495F" w:rsidP="0089495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89495F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Assignment: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Create a final piece representing your Capstone explorations and p</w:t>
            </w:r>
            <w:r w:rsidRPr="0089495F">
              <w:rPr>
                <w:rFonts w:eastAsia="Times New Roman" w:cs="Times New Roman"/>
                <w:sz w:val="26"/>
                <w:szCs w:val="26"/>
                <w:lang w:eastAsia="en-US"/>
              </w:rPr>
              <w:t>repare for your Capstone Presentation in April.</w:t>
            </w:r>
            <w:r w:rsidR="00635162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89495F" w:rsidRPr="00635162" w:rsidRDefault="00635162" w:rsidP="008949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Presentation date: April 18, 201</w:t>
            </w:r>
            <w:r w:rsidR="00A45E4A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BE7ADA" w:rsidRPr="00D63981" w:rsidTr="004A723C"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DA" w:rsidRPr="00D63981" w:rsidRDefault="00BE7ADA" w:rsidP="00BE7ADA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E7ADA" w:rsidRDefault="004A723C" w:rsidP="00BE7AD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="00BE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March 12,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E7ADA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BE7ADA" w:rsidRPr="00D63981" w:rsidRDefault="00BE7ADA" w:rsidP="00BE7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CA" w:eastAsia="en-US"/>
              </w:rPr>
              <w:t>LUNCH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DA" w:rsidRPr="00D63981" w:rsidRDefault="00BE7ADA" w:rsidP="00BE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981" w:rsidRPr="00D63981" w:rsidRDefault="004A723C" w:rsidP="00D6398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US"/>
        </w:rPr>
      </w:pPr>
      <w:r>
        <w:rPr>
          <w:rFonts w:ascii="Calibri" w:eastAsia="Times New Roman" w:hAnsi="Calibri" w:cs="Segoe UI"/>
          <w:lang w:eastAsia="en-US"/>
        </w:rPr>
        <w:t xml:space="preserve"> </w:t>
      </w:r>
      <w:r w:rsidR="00D63981" w:rsidRPr="00D63981">
        <w:rPr>
          <w:rFonts w:ascii="Calibri" w:eastAsia="Times New Roman" w:hAnsi="Calibri" w:cs="Segoe UI"/>
          <w:lang w:eastAsia="en-US"/>
        </w:rPr>
        <w:t> </w:t>
      </w:r>
    </w:p>
    <w:p w:rsidR="00D426D3" w:rsidRDefault="00635162">
      <w:pPr>
        <w:rPr>
          <w:sz w:val="26"/>
          <w:lang w:val="en-CA"/>
        </w:rPr>
      </w:pPr>
      <w:r>
        <w:rPr>
          <w:sz w:val="26"/>
          <w:lang w:val="en-CA"/>
        </w:rPr>
        <w:t>There will be one more question / answer period visit to English 12 classes on April 8, 9 and 10, with a make-up at lunch on April 11.</w:t>
      </w:r>
      <w:r w:rsidR="00D63981">
        <w:rPr>
          <w:sz w:val="26"/>
          <w:lang w:val="en-CA"/>
        </w:rPr>
        <w:br/>
      </w:r>
      <w:r w:rsidR="00BE7ADA">
        <w:rPr>
          <w:sz w:val="26"/>
          <w:lang w:val="en-CA"/>
        </w:rPr>
        <w:br w:type="page"/>
      </w:r>
      <w:r w:rsidR="00D426D3">
        <w:rPr>
          <w:sz w:val="26"/>
          <w:lang w:val="en-CA"/>
        </w:rPr>
        <w:lastRenderedPageBreak/>
        <w:t>MODULE 1 PREP SESSIONS:  (attend one)</w:t>
      </w:r>
      <w:r w:rsidR="00D426D3">
        <w:rPr>
          <w:sz w:val="26"/>
          <w:lang w:val="en-CA"/>
        </w:rPr>
        <w:br/>
        <w:t>October 16, Day 2: Period 5, 6, 7, 8 and lunch</w:t>
      </w:r>
    </w:p>
    <w:p w:rsidR="00D426D3" w:rsidRDefault="00D426D3">
      <w:pPr>
        <w:rPr>
          <w:sz w:val="26"/>
          <w:lang w:val="en-CA"/>
        </w:rPr>
      </w:pPr>
      <w:r>
        <w:rPr>
          <w:sz w:val="26"/>
          <w:lang w:val="en-CA"/>
        </w:rPr>
        <w:t>October 17, Day 1: Period 1, 2, 3, 4, and lunch</w:t>
      </w:r>
    </w:p>
    <w:p w:rsidR="00D426D3" w:rsidRDefault="00D426D3">
      <w:pPr>
        <w:rPr>
          <w:sz w:val="26"/>
          <w:lang w:val="en-CA"/>
        </w:rPr>
      </w:pPr>
    </w:p>
    <w:p w:rsidR="0021393C" w:rsidRDefault="00D426D3" w:rsidP="00D426D3">
      <w:pPr>
        <w:rPr>
          <w:sz w:val="26"/>
          <w:lang w:val="en-CA"/>
        </w:rPr>
      </w:pPr>
      <w:r>
        <w:rPr>
          <w:sz w:val="26"/>
          <w:lang w:val="en-CA"/>
        </w:rPr>
        <w:t>MODULE 2 PREP SESSIONS:  (attend one)</w:t>
      </w:r>
    </w:p>
    <w:p w:rsidR="00D426D3" w:rsidRDefault="00D426D3" w:rsidP="00D426D3">
      <w:pPr>
        <w:rPr>
          <w:sz w:val="26"/>
          <w:lang w:val="en-CA"/>
        </w:rPr>
      </w:pPr>
      <w:r>
        <w:rPr>
          <w:sz w:val="26"/>
          <w:lang w:val="en-CA"/>
        </w:rPr>
        <w:t>December 18, Day 2: Period 5, 6, 7, 8 and lunch</w:t>
      </w:r>
    </w:p>
    <w:p w:rsidR="00D426D3" w:rsidRDefault="00D426D3" w:rsidP="00D426D3">
      <w:pPr>
        <w:rPr>
          <w:sz w:val="26"/>
          <w:lang w:val="en-CA"/>
        </w:rPr>
      </w:pPr>
      <w:r>
        <w:rPr>
          <w:sz w:val="26"/>
          <w:lang w:val="en-CA"/>
        </w:rPr>
        <w:t>December 19, Day 1: Period 1, 2, 3, 4, and lunch</w:t>
      </w:r>
    </w:p>
    <w:p w:rsidR="00D426D3" w:rsidRDefault="00D426D3" w:rsidP="00D426D3">
      <w:pPr>
        <w:rPr>
          <w:sz w:val="26"/>
          <w:lang w:val="en-CA"/>
        </w:rPr>
      </w:pPr>
    </w:p>
    <w:p w:rsidR="00D426D3" w:rsidRDefault="00D426D3" w:rsidP="00D426D3">
      <w:pPr>
        <w:rPr>
          <w:sz w:val="26"/>
          <w:lang w:val="en-CA"/>
        </w:rPr>
      </w:pPr>
      <w:r>
        <w:rPr>
          <w:sz w:val="26"/>
          <w:lang w:val="en-CA"/>
        </w:rPr>
        <w:t>MODULE 3 PREP SESSIONS:  (attend one)</w:t>
      </w:r>
    </w:p>
    <w:p w:rsidR="00D426D3" w:rsidRDefault="00D426D3" w:rsidP="00D426D3">
      <w:pPr>
        <w:rPr>
          <w:sz w:val="26"/>
          <w:lang w:val="en-CA"/>
        </w:rPr>
      </w:pPr>
      <w:r>
        <w:rPr>
          <w:sz w:val="26"/>
          <w:lang w:val="en-CA"/>
        </w:rPr>
        <w:t>March 11, Day 2: Period 5, 6, 7, 8 and lunch</w:t>
      </w:r>
    </w:p>
    <w:p w:rsidR="00D426D3" w:rsidRDefault="00D426D3" w:rsidP="00D426D3">
      <w:pPr>
        <w:rPr>
          <w:sz w:val="26"/>
          <w:lang w:val="en-CA"/>
        </w:rPr>
      </w:pPr>
      <w:r>
        <w:rPr>
          <w:sz w:val="26"/>
          <w:lang w:val="en-CA"/>
        </w:rPr>
        <w:t>March 12, Day 1: Period 1, 2, 3, 4, and lunch</w:t>
      </w:r>
    </w:p>
    <w:p w:rsidR="00D63981" w:rsidRDefault="00D63981" w:rsidP="00D426D3">
      <w:pPr>
        <w:rPr>
          <w:sz w:val="26"/>
          <w:lang w:val="en-CA"/>
        </w:rPr>
      </w:pPr>
    </w:p>
    <w:p w:rsidR="00D63981" w:rsidRDefault="00D63981" w:rsidP="00D426D3">
      <w:pPr>
        <w:rPr>
          <w:sz w:val="26"/>
          <w:lang w:val="en-CA"/>
        </w:rPr>
      </w:pPr>
      <w:r>
        <w:rPr>
          <w:sz w:val="26"/>
          <w:lang w:val="en-CA"/>
        </w:rPr>
        <w:t>FINAL CAPSTONE PRESENTATION PREPARATION / QUESTION SESSION (will be in your English 12 class)</w:t>
      </w:r>
    </w:p>
    <w:p w:rsidR="00D63981" w:rsidRDefault="004D5D38" w:rsidP="00D426D3">
      <w:pPr>
        <w:rPr>
          <w:sz w:val="26"/>
          <w:lang w:val="en-CA"/>
        </w:rPr>
      </w:pPr>
      <w:r>
        <w:rPr>
          <w:sz w:val="26"/>
          <w:lang w:val="en-CA"/>
        </w:rPr>
        <w:t>April 8, 9, 10, 2019</w:t>
      </w:r>
    </w:p>
    <w:p w:rsidR="00D63981" w:rsidRDefault="00D63981" w:rsidP="00D426D3">
      <w:pPr>
        <w:rPr>
          <w:sz w:val="26"/>
          <w:lang w:val="en-CA"/>
        </w:rPr>
      </w:pPr>
      <w:r>
        <w:rPr>
          <w:sz w:val="26"/>
          <w:lang w:val="en-CA"/>
        </w:rPr>
        <w:t xml:space="preserve">Make-up session for any who missed or have more questions: </w:t>
      </w:r>
    </w:p>
    <w:p w:rsidR="00D63981" w:rsidRPr="00D17746" w:rsidRDefault="004D5D38" w:rsidP="00D426D3">
      <w:pPr>
        <w:rPr>
          <w:sz w:val="26"/>
          <w:lang w:val="en-CA"/>
        </w:rPr>
      </w:pPr>
      <w:r>
        <w:rPr>
          <w:sz w:val="26"/>
          <w:lang w:val="en-CA"/>
        </w:rPr>
        <w:t>April 11, 2019</w:t>
      </w:r>
      <w:r w:rsidR="00D63981">
        <w:rPr>
          <w:sz w:val="26"/>
          <w:lang w:val="en-CA"/>
        </w:rPr>
        <w:t xml:space="preserve"> – lunch in the Moscrop library</w:t>
      </w:r>
    </w:p>
    <w:sectPr w:rsidR="00D63981" w:rsidRPr="00D17746" w:rsidSect="00BE7ADA">
      <w:pgSz w:w="15840" w:h="12240" w:orient="landscape"/>
      <w:pgMar w:top="568" w:right="814" w:bottom="28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81" w:rsidRDefault="00D20E81" w:rsidP="00E36B33">
      <w:pPr>
        <w:spacing w:after="0" w:line="240" w:lineRule="auto"/>
      </w:pPr>
      <w:r>
        <w:separator/>
      </w:r>
    </w:p>
  </w:endnote>
  <w:endnote w:type="continuationSeparator" w:id="0">
    <w:p w:rsidR="00D20E81" w:rsidRDefault="00D20E81" w:rsidP="00E3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81" w:rsidRDefault="00D20E81" w:rsidP="00E36B33">
      <w:pPr>
        <w:spacing w:after="0" w:line="240" w:lineRule="auto"/>
      </w:pPr>
      <w:r>
        <w:separator/>
      </w:r>
    </w:p>
  </w:footnote>
  <w:footnote w:type="continuationSeparator" w:id="0">
    <w:p w:rsidR="00D20E81" w:rsidRDefault="00D20E81" w:rsidP="00E3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02D6"/>
    <w:multiLevelType w:val="hybridMultilevel"/>
    <w:tmpl w:val="CEB8036E"/>
    <w:lvl w:ilvl="0" w:tplc="2D625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B04"/>
    <w:multiLevelType w:val="hybridMultilevel"/>
    <w:tmpl w:val="2988C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838"/>
    <w:multiLevelType w:val="hybridMultilevel"/>
    <w:tmpl w:val="B5421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E30A9"/>
    <w:multiLevelType w:val="hybridMultilevel"/>
    <w:tmpl w:val="DD9C5A7E"/>
    <w:lvl w:ilvl="0" w:tplc="C5F27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C07A0"/>
    <w:multiLevelType w:val="hybridMultilevel"/>
    <w:tmpl w:val="DF1857A8"/>
    <w:lvl w:ilvl="0" w:tplc="4FAA9E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22D2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996"/>
    <w:multiLevelType w:val="hybridMultilevel"/>
    <w:tmpl w:val="A33849CC"/>
    <w:lvl w:ilvl="0" w:tplc="CB621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262"/>
    <w:multiLevelType w:val="hybridMultilevel"/>
    <w:tmpl w:val="1FDA4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C427B"/>
    <w:multiLevelType w:val="hybridMultilevel"/>
    <w:tmpl w:val="2EC22B96"/>
    <w:lvl w:ilvl="0" w:tplc="5E7041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sz w:val="40"/>
      </w:rPr>
    </w:lvl>
    <w:lvl w:ilvl="1" w:tplc="5E7041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sz w:val="40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315382"/>
    <w:multiLevelType w:val="hybridMultilevel"/>
    <w:tmpl w:val="D7069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561"/>
    <w:rsid w:val="00041D31"/>
    <w:rsid w:val="000B391E"/>
    <w:rsid w:val="000B6BF7"/>
    <w:rsid w:val="000C2786"/>
    <w:rsid w:val="00156680"/>
    <w:rsid w:val="00175C8B"/>
    <w:rsid w:val="00190CBD"/>
    <w:rsid w:val="001D77E8"/>
    <w:rsid w:val="001F1AEA"/>
    <w:rsid w:val="0021393C"/>
    <w:rsid w:val="0025278D"/>
    <w:rsid w:val="0027238C"/>
    <w:rsid w:val="002B0A98"/>
    <w:rsid w:val="002B500E"/>
    <w:rsid w:val="002B7F0A"/>
    <w:rsid w:val="002C6C18"/>
    <w:rsid w:val="002E46D3"/>
    <w:rsid w:val="002F123E"/>
    <w:rsid w:val="0031049A"/>
    <w:rsid w:val="003363F6"/>
    <w:rsid w:val="00393611"/>
    <w:rsid w:val="003D360E"/>
    <w:rsid w:val="003D45B8"/>
    <w:rsid w:val="003D5CA1"/>
    <w:rsid w:val="004066BB"/>
    <w:rsid w:val="004236D2"/>
    <w:rsid w:val="00436A57"/>
    <w:rsid w:val="004409B9"/>
    <w:rsid w:val="00461F47"/>
    <w:rsid w:val="004A49E6"/>
    <w:rsid w:val="004A723C"/>
    <w:rsid w:val="004D051D"/>
    <w:rsid w:val="004D2BEE"/>
    <w:rsid w:val="004D5D38"/>
    <w:rsid w:val="004F10C0"/>
    <w:rsid w:val="0052445A"/>
    <w:rsid w:val="0055006A"/>
    <w:rsid w:val="00571A51"/>
    <w:rsid w:val="00583481"/>
    <w:rsid w:val="005A1133"/>
    <w:rsid w:val="005B257F"/>
    <w:rsid w:val="005D15C6"/>
    <w:rsid w:val="005E1561"/>
    <w:rsid w:val="00614EB7"/>
    <w:rsid w:val="006259E3"/>
    <w:rsid w:val="0063497C"/>
    <w:rsid w:val="00635162"/>
    <w:rsid w:val="006D611D"/>
    <w:rsid w:val="006E702E"/>
    <w:rsid w:val="006E7631"/>
    <w:rsid w:val="007620BD"/>
    <w:rsid w:val="007661C9"/>
    <w:rsid w:val="007958BE"/>
    <w:rsid w:val="007F0D11"/>
    <w:rsid w:val="00841F55"/>
    <w:rsid w:val="0084597A"/>
    <w:rsid w:val="00860E07"/>
    <w:rsid w:val="0089495F"/>
    <w:rsid w:val="008B2D7A"/>
    <w:rsid w:val="009221CF"/>
    <w:rsid w:val="009950ED"/>
    <w:rsid w:val="009A412E"/>
    <w:rsid w:val="00A2744A"/>
    <w:rsid w:val="00A306F5"/>
    <w:rsid w:val="00A41C6E"/>
    <w:rsid w:val="00A43DA6"/>
    <w:rsid w:val="00A45E4A"/>
    <w:rsid w:val="00A7186D"/>
    <w:rsid w:val="00A71C9E"/>
    <w:rsid w:val="00AA43D8"/>
    <w:rsid w:val="00AB355A"/>
    <w:rsid w:val="00AC003F"/>
    <w:rsid w:val="00AD1F73"/>
    <w:rsid w:val="00B15AE4"/>
    <w:rsid w:val="00B20631"/>
    <w:rsid w:val="00B247A4"/>
    <w:rsid w:val="00B41512"/>
    <w:rsid w:val="00B656CE"/>
    <w:rsid w:val="00BB28EE"/>
    <w:rsid w:val="00BE7ADA"/>
    <w:rsid w:val="00C00AD7"/>
    <w:rsid w:val="00C04A33"/>
    <w:rsid w:val="00C05F97"/>
    <w:rsid w:val="00C43E73"/>
    <w:rsid w:val="00CB2067"/>
    <w:rsid w:val="00CC0D3B"/>
    <w:rsid w:val="00CE54D5"/>
    <w:rsid w:val="00CF6374"/>
    <w:rsid w:val="00D13315"/>
    <w:rsid w:val="00D151A7"/>
    <w:rsid w:val="00D15F6D"/>
    <w:rsid w:val="00D17746"/>
    <w:rsid w:val="00D20E81"/>
    <w:rsid w:val="00D26A5F"/>
    <w:rsid w:val="00D426D3"/>
    <w:rsid w:val="00D43BA2"/>
    <w:rsid w:val="00D63981"/>
    <w:rsid w:val="00D65736"/>
    <w:rsid w:val="00D91277"/>
    <w:rsid w:val="00DA7B0C"/>
    <w:rsid w:val="00DD4E29"/>
    <w:rsid w:val="00DE5FE9"/>
    <w:rsid w:val="00DF4B59"/>
    <w:rsid w:val="00E3366E"/>
    <w:rsid w:val="00E36B33"/>
    <w:rsid w:val="00E92F36"/>
    <w:rsid w:val="00F10F61"/>
    <w:rsid w:val="00F23524"/>
    <w:rsid w:val="00F2471E"/>
    <w:rsid w:val="00F2565E"/>
    <w:rsid w:val="00F27D73"/>
    <w:rsid w:val="00F45C46"/>
    <w:rsid w:val="00F56F29"/>
    <w:rsid w:val="00F5789D"/>
    <w:rsid w:val="00F6023B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3839054-1381-4317-B0E8-5788805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A2"/>
  </w:style>
  <w:style w:type="paragraph" w:styleId="Heading1">
    <w:name w:val="heading 1"/>
    <w:basedOn w:val="Normal"/>
    <w:next w:val="Normal"/>
    <w:link w:val="Heading1Char"/>
    <w:uiPriority w:val="9"/>
    <w:qFormat/>
    <w:rsid w:val="00AD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5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5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60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0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0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6B33"/>
    <w:pPr>
      <w:spacing w:after="0" w:line="240" w:lineRule="auto"/>
    </w:pPr>
    <w:rPr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33"/>
  </w:style>
  <w:style w:type="paragraph" w:styleId="Footer">
    <w:name w:val="footer"/>
    <w:basedOn w:val="Normal"/>
    <w:link w:val="FooterChar"/>
    <w:uiPriority w:val="99"/>
    <w:unhideWhenUsed/>
    <w:rsid w:val="00E3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33"/>
  </w:style>
  <w:style w:type="paragraph" w:customStyle="1" w:styleId="paragraph">
    <w:name w:val="paragraph"/>
    <w:basedOn w:val="Normal"/>
    <w:rsid w:val="00D6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63981"/>
  </w:style>
  <w:style w:type="character" w:customStyle="1" w:styleId="eop">
    <w:name w:val="eop"/>
    <w:basedOn w:val="DefaultParagraphFont"/>
    <w:rsid w:val="00D63981"/>
  </w:style>
  <w:style w:type="character" w:customStyle="1" w:styleId="spellingerror">
    <w:name w:val="spellingerror"/>
    <w:basedOn w:val="DefaultParagraphFont"/>
    <w:rsid w:val="00D63981"/>
  </w:style>
  <w:style w:type="character" w:customStyle="1" w:styleId="scxw180962852">
    <w:name w:val="scxw180962852"/>
    <w:basedOn w:val="DefaultParagraphFont"/>
    <w:rsid w:val="00D6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4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crop.sd41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ld15621</dc:creator>
  <cp:keywords/>
  <dc:description/>
  <cp:lastModifiedBy>Laura Dato</cp:lastModifiedBy>
  <cp:revision>12</cp:revision>
  <cp:lastPrinted>2018-09-19T21:28:00Z</cp:lastPrinted>
  <dcterms:created xsi:type="dcterms:W3CDTF">2018-09-14T18:29:00Z</dcterms:created>
  <dcterms:modified xsi:type="dcterms:W3CDTF">2018-09-20T16:18:00Z</dcterms:modified>
</cp:coreProperties>
</file>