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E7D6F" w14:textId="4D74307C" w:rsidR="005E3BD0" w:rsidRPr="00103D1C" w:rsidRDefault="00624185">
      <w:pPr>
        <w:rPr>
          <w:rFonts w:asciiTheme="majorHAnsi" w:hAnsiTheme="majorHAnsi"/>
          <w:b/>
          <w:bCs/>
          <w:sz w:val="24"/>
          <w:szCs w:val="24"/>
        </w:rPr>
      </w:pPr>
      <w:r w:rsidRPr="00103D1C">
        <w:rPr>
          <w:rFonts w:asciiTheme="majorHAnsi" w:hAnsiTheme="majorHAnsi"/>
          <w:b/>
          <w:bCs/>
          <w:sz w:val="24"/>
          <w:szCs w:val="24"/>
        </w:rPr>
        <w:t>Resources for Children and Youth to access online counselling/mental health support:</w:t>
      </w:r>
    </w:p>
    <w:p w14:paraId="7D74DD29" w14:textId="56B95117" w:rsidR="00624185" w:rsidRPr="00103D1C" w:rsidRDefault="00624185">
      <w:pPr>
        <w:rPr>
          <w:rFonts w:asciiTheme="majorHAnsi" w:hAnsiTheme="majorHAnsi" w:cs="Arial"/>
          <w:sz w:val="24"/>
          <w:szCs w:val="24"/>
          <w:shd w:val="clear" w:color="auto" w:fill="FFFFFF"/>
        </w:rPr>
      </w:pPr>
      <w:r w:rsidRPr="00103D1C">
        <w:rPr>
          <w:rFonts w:asciiTheme="majorHAnsi" w:hAnsiTheme="majorHAnsi" w:cs="Arial"/>
          <w:sz w:val="24"/>
          <w:szCs w:val="24"/>
          <w:shd w:val="clear" w:color="auto" w:fill="FFFFFF"/>
        </w:rPr>
        <w:t>Anxiety Canada –</w:t>
      </w:r>
      <w:hyperlink r:id="rId4" w:history="1">
        <w:r w:rsidRPr="00103D1C">
          <w:rPr>
            <w:rStyle w:val="Hyperlink"/>
            <w:rFonts w:asciiTheme="majorHAnsi" w:hAnsiTheme="majorHAnsi" w:cs="Arial"/>
            <w:color w:val="auto"/>
            <w:sz w:val="24"/>
            <w:szCs w:val="24"/>
            <w:bdr w:val="none" w:sz="0" w:space="0" w:color="auto" w:frame="1"/>
            <w:shd w:val="clear" w:color="auto" w:fill="FFFFFF"/>
          </w:rPr>
          <w:t>https://www.anxietycanada.com/</w:t>
        </w:r>
      </w:hyperlink>
      <w:r w:rsidRPr="00103D1C">
        <w:rPr>
          <w:rFonts w:asciiTheme="majorHAnsi" w:hAnsiTheme="majorHAnsi" w:cs="Arial"/>
          <w:sz w:val="24"/>
          <w:szCs w:val="24"/>
          <w:shd w:val="clear" w:color="auto" w:fill="FFFFFF"/>
        </w:rPr>
        <w:t xml:space="preserve"> – </w:t>
      </w:r>
      <w:r w:rsidR="00103D1C">
        <w:rPr>
          <w:rFonts w:asciiTheme="majorHAnsi" w:hAnsiTheme="majorHAnsi" w:cs="Arial"/>
          <w:sz w:val="24"/>
          <w:szCs w:val="24"/>
          <w:shd w:val="clear" w:color="auto" w:fill="FFFFFF"/>
        </w:rPr>
        <w:t>I</w:t>
      </w:r>
      <w:r w:rsidRPr="00103D1C">
        <w:rPr>
          <w:rFonts w:asciiTheme="majorHAnsi" w:hAnsiTheme="majorHAnsi" w:cs="Arial"/>
          <w:sz w:val="24"/>
          <w:szCs w:val="24"/>
          <w:shd w:val="clear" w:color="auto" w:fill="FFFFFF"/>
        </w:rPr>
        <w:t>nteractive resource for youth to get information and strategies to manage anxiety.</w:t>
      </w:r>
      <w:r w:rsidR="00103D1C" w:rsidRPr="00103D1C">
        <w:rPr>
          <w:rFonts w:asciiTheme="majorHAnsi" w:hAnsiTheme="majorHAnsi" w:cs="Arial"/>
          <w:sz w:val="24"/>
          <w:szCs w:val="24"/>
          <w:shd w:val="clear" w:color="auto" w:fill="FFFFFF"/>
        </w:rPr>
        <w:t xml:space="preserve"> Also have free MindShift App </w:t>
      </w:r>
    </w:p>
    <w:p w14:paraId="58099A34" w14:textId="0FB719C4" w:rsidR="00624185" w:rsidRPr="00103D1C" w:rsidRDefault="00624185">
      <w:pPr>
        <w:rPr>
          <w:rFonts w:asciiTheme="majorHAnsi" w:hAnsiTheme="majorHAnsi" w:cs="Arial"/>
          <w:sz w:val="24"/>
          <w:szCs w:val="24"/>
          <w:shd w:val="clear" w:color="auto" w:fill="FFFFFF"/>
        </w:rPr>
      </w:pPr>
      <w:r w:rsidRPr="00103D1C">
        <w:rPr>
          <w:rFonts w:asciiTheme="majorHAnsi" w:hAnsiTheme="majorHAnsi" w:cs="Arial"/>
          <w:sz w:val="24"/>
          <w:szCs w:val="24"/>
          <w:shd w:val="clear" w:color="auto" w:fill="FFFFFF"/>
        </w:rPr>
        <w:t>Kelty Mental Health – </w:t>
      </w:r>
      <w:hyperlink r:id="rId5" w:tgtFrame="_blank" w:history="1">
        <w:r w:rsidRPr="00103D1C">
          <w:rPr>
            <w:rStyle w:val="Hyperlink"/>
            <w:rFonts w:asciiTheme="majorHAnsi" w:hAnsiTheme="majorHAnsi" w:cs="Arial"/>
            <w:color w:val="auto"/>
            <w:sz w:val="24"/>
            <w:szCs w:val="24"/>
            <w:bdr w:val="none" w:sz="0" w:space="0" w:color="auto" w:frame="1"/>
            <w:shd w:val="clear" w:color="auto" w:fill="FFFFFF"/>
          </w:rPr>
          <w:t>http://keltymentalhealth.ca</w:t>
        </w:r>
      </w:hyperlink>
      <w:r w:rsidRPr="00103D1C">
        <w:rPr>
          <w:rFonts w:asciiTheme="majorHAnsi" w:hAnsiTheme="majorHAnsi" w:cs="Arial"/>
          <w:sz w:val="24"/>
          <w:szCs w:val="24"/>
          <w:shd w:val="clear" w:color="auto" w:fill="FFFFFF"/>
        </w:rPr>
        <w:t>  - Youth in Residence – Support for youth, by youth who live with mental illness.</w:t>
      </w:r>
    </w:p>
    <w:p w14:paraId="7E642654" w14:textId="2B3814FB" w:rsidR="00624185" w:rsidRPr="00103D1C" w:rsidRDefault="006F3736">
      <w:pPr>
        <w:rPr>
          <w:rFonts w:asciiTheme="majorHAnsi" w:hAnsiTheme="majorHAnsi" w:cs="Arial"/>
          <w:sz w:val="24"/>
          <w:szCs w:val="24"/>
          <w:shd w:val="clear" w:color="auto" w:fill="FFFFFF"/>
        </w:rPr>
      </w:pPr>
      <w:hyperlink r:id="rId6" w:tgtFrame="_blank" w:history="1">
        <w:r w:rsidR="00624185" w:rsidRPr="00103D1C">
          <w:rPr>
            <w:rStyle w:val="Hyperlink"/>
            <w:rFonts w:asciiTheme="majorHAnsi" w:hAnsiTheme="majorHAnsi" w:cs="Arial"/>
            <w:color w:val="auto"/>
            <w:sz w:val="24"/>
            <w:szCs w:val="24"/>
            <w:bdr w:val="none" w:sz="0" w:space="0" w:color="auto" w:frame="1"/>
            <w:shd w:val="clear" w:color="auto" w:fill="FFFFFF"/>
          </w:rPr>
          <w:t>www.dwdonline.ca</w:t>
        </w:r>
      </w:hyperlink>
      <w:r w:rsidR="00624185" w:rsidRPr="00103D1C">
        <w:rPr>
          <w:rFonts w:asciiTheme="majorHAnsi" w:hAnsiTheme="majorHAnsi" w:cs="Arial"/>
          <w:sz w:val="24"/>
          <w:szCs w:val="24"/>
          <w:shd w:val="clear" w:color="auto" w:fill="FFFFFF"/>
        </w:rPr>
        <w:t>  -Dealing with Depression Workbook for Teens – free online resource</w:t>
      </w:r>
    </w:p>
    <w:p w14:paraId="2189BE2C" w14:textId="29E50BA4" w:rsidR="00624185" w:rsidRPr="00103D1C" w:rsidRDefault="006F3736">
      <w:pPr>
        <w:rPr>
          <w:rFonts w:asciiTheme="majorHAnsi" w:hAnsiTheme="majorHAnsi" w:cs="Arial"/>
          <w:sz w:val="24"/>
          <w:szCs w:val="24"/>
          <w:shd w:val="clear" w:color="auto" w:fill="FFFFFF"/>
        </w:rPr>
      </w:pPr>
      <w:hyperlink r:id="rId7" w:tgtFrame="_blank" w:history="1">
        <w:r w:rsidR="00624185" w:rsidRPr="00103D1C">
          <w:rPr>
            <w:rStyle w:val="Hyperlink"/>
            <w:rFonts w:asciiTheme="majorHAnsi" w:hAnsiTheme="majorHAnsi" w:cs="Arial"/>
            <w:color w:val="auto"/>
            <w:sz w:val="24"/>
            <w:szCs w:val="24"/>
            <w:bdr w:val="none" w:sz="0" w:space="0" w:color="auto" w:frame="1"/>
            <w:shd w:val="clear" w:color="auto" w:fill="FFFFFF"/>
          </w:rPr>
          <w:t>http://Kidshelphone.ca</w:t>
        </w:r>
      </w:hyperlink>
      <w:r w:rsidR="00624185" w:rsidRPr="00103D1C">
        <w:rPr>
          <w:rFonts w:asciiTheme="majorHAnsi" w:hAnsiTheme="majorHAnsi" w:cs="Arial"/>
          <w:sz w:val="24"/>
          <w:szCs w:val="24"/>
          <w:shd w:val="clear" w:color="auto" w:fill="FFFFFF"/>
        </w:rPr>
        <w:t> – telephone and chat counselling support</w:t>
      </w:r>
    </w:p>
    <w:p w14:paraId="1073CBA6" w14:textId="782593C3" w:rsidR="00624185" w:rsidRPr="00103D1C" w:rsidRDefault="006F3736" w:rsidP="00624185">
      <w:pPr>
        <w:pStyle w:val="NormalWeb"/>
        <w:shd w:val="clear" w:color="auto" w:fill="FFFFFF"/>
        <w:spacing w:before="0" w:beforeAutospacing="0" w:after="0" w:afterAutospacing="0"/>
        <w:textAlignment w:val="baseline"/>
        <w:rPr>
          <w:rFonts w:asciiTheme="majorHAnsi" w:hAnsiTheme="majorHAnsi" w:cs="Arial"/>
          <w:b/>
          <w:bCs/>
        </w:rPr>
      </w:pPr>
      <w:hyperlink r:id="rId8" w:history="1">
        <w:r w:rsidR="00624185" w:rsidRPr="00103D1C">
          <w:rPr>
            <w:rStyle w:val="Hyperlink"/>
            <w:rFonts w:asciiTheme="majorHAnsi" w:hAnsiTheme="majorHAnsi" w:cs="Arial"/>
            <w:color w:val="auto"/>
            <w:bdr w:val="none" w:sz="0" w:space="0" w:color="auto" w:frame="1"/>
          </w:rPr>
          <w:t>https://bouncebackbc.ca/</w:t>
        </w:r>
      </w:hyperlink>
      <w:r w:rsidR="00624185" w:rsidRPr="00103D1C">
        <w:rPr>
          <w:rFonts w:asciiTheme="majorHAnsi" w:hAnsiTheme="majorHAnsi" w:cs="Arial"/>
        </w:rPr>
        <w:t xml:space="preserve"> – is a free skill-building program designed to help adults and youth 15+ manage low mood, mild to moderate depression, anxiety, stress or worry. Delivered online or over the phone with a coach. </w:t>
      </w:r>
      <w:r w:rsidR="00624185" w:rsidRPr="00103D1C">
        <w:rPr>
          <w:rFonts w:asciiTheme="majorHAnsi" w:hAnsiTheme="majorHAnsi" w:cs="Arial"/>
          <w:i/>
          <w:iCs/>
        </w:rPr>
        <w:t>School counsellors and family doctors can refer.</w:t>
      </w:r>
    </w:p>
    <w:p w14:paraId="54A29759" w14:textId="7C9526BE" w:rsidR="00103D1C" w:rsidRPr="00103D1C" w:rsidRDefault="00103D1C" w:rsidP="00624185">
      <w:pPr>
        <w:pStyle w:val="NormalWeb"/>
        <w:shd w:val="clear" w:color="auto" w:fill="FFFFFF"/>
        <w:spacing w:before="0" w:beforeAutospacing="0" w:after="0" w:afterAutospacing="0"/>
        <w:textAlignment w:val="baseline"/>
        <w:rPr>
          <w:rFonts w:asciiTheme="majorHAnsi" w:hAnsiTheme="majorHAnsi" w:cs="Arial"/>
          <w:b/>
          <w:bCs/>
        </w:rPr>
      </w:pPr>
    </w:p>
    <w:p w14:paraId="00FC3912" w14:textId="41DB0597" w:rsidR="00103D1C" w:rsidRDefault="006F3736" w:rsidP="00624185">
      <w:pPr>
        <w:pStyle w:val="NormalWeb"/>
        <w:shd w:val="clear" w:color="auto" w:fill="FFFFFF"/>
        <w:spacing w:before="0" w:beforeAutospacing="0" w:after="0" w:afterAutospacing="0"/>
        <w:textAlignment w:val="baseline"/>
        <w:rPr>
          <w:rFonts w:asciiTheme="majorHAnsi" w:hAnsiTheme="majorHAnsi"/>
          <w:shd w:val="clear" w:color="auto" w:fill="FFFFFF"/>
        </w:rPr>
      </w:pPr>
      <w:hyperlink r:id="rId9" w:history="1">
        <w:r w:rsidR="00103D1C" w:rsidRPr="00103D1C">
          <w:rPr>
            <w:rStyle w:val="Hyperlink"/>
            <w:rFonts w:asciiTheme="majorHAnsi" w:hAnsiTheme="majorHAnsi"/>
            <w:color w:val="auto"/>
          </w:rPr>
          <w:t>https://mindcheck.me/</w:t>
        </w:r>
      </w:hyperlink>
      <w:r w:rsidR="00103D1C" w:rsidRPr="00103D1C">
        <w:rPr>
          <w:rFonts w:asciiTheme="majorHAnsi" w:hAnsiTheme="majorHAnsi"/>
        </w:rPr>
        <w:t xml:space="preserve"> - </w:t>
      </w:r>
      <w:r w:rsidR="00103D1C" w:rsidRPr="00103D1C">
        <w:rPr>
          <w:rFonts w:asciiTheme="majorHAnsi" w:hAnsiTheme="majorHAnsi"/>
          <w:shd w:val="clear" w:color="auto" w:fill="FFFFFF"/>
        </w:rPr>
        <w:t xml:space="preserve">check how your mental health is going and keep track of your improvement, FREE and PRIVATE. (Foundrybc.ca) </w:t>
      </w:r>
    </w:p>
    <w:p w14:paraId="0A724494" w14:textId="5CBDA99F" w:rsidR="00D14783" w:rsidRDefault="00D14783" w:rsidP="00624185">
      <w:pPr>
        <w:pStyle w:val="NormalWeb"/>
        <w:shd w:val="clear" w:color="auto" w:fill="FFFFFF"/>
        <w:spacing w:before="0" w:beforeAutospacing="0" w:after="0" w:afterAutospacing="0"/>
        <w:textAlignment w:val="baseline"/>
        <w:rPr>
          <w:rFonts w:asciiTheme="majorHAnsi" w:hAnsiTheme="majorHAnsi"/>
          <w:shd w:val="clear" w:color="auto" w:fill="FFFFFF"/>
        </w:rPr>
      </w:pPr>
    </w:p>
    <w:p w14:paraId="73211A04" w14:textId="51D2C50A" w:rsidR="00D14783" w:rsidRDefault="006F3736" w:rsidP="00624185">
      <w:pPr>
        <w:pStyle w:val="NormalWeb"/>
        <w:shd w:val="clear" w:color="auto" w:fill="FFFFFF"/>
        <w:spacing w:before="0" w:beforeAutospacing="0" w:after="0" w:afterAutospacing="0"/>
        <w:textAlignment w:val="baseline"/>
        <w:rPr>
          <w:rFonts w:asciiTheme="majorHAnsi" w:hAnsiTheme="majorHAnsi"/>
          <w:i/>
          <w:iCs/>
          <w:shd w:val="clear" w:color="auto" w:fill="FFFFFF"/>
        </w:rPr>
      </w:pPr>
      <w:hyperlink r:id="rId10" w:history="1">
        <w:r w:rsidR="00D14783" w:rsidRPr="00D14783">
          <w:rPr>
            <w:rStyle w:val="Hyperlink"/>
            <w:rFonts w:asciiTheme="majorHAnsi" w:hAnsiTheme="majorHAnsi"/>
            <w:color w:val="auto"/>
          </w:rPr>
          <w:t>https://crisiscentre.bc.ca/special-programming-during-the-current-health-situation/</w:t>
        </w:r>
      </w:hyperlink>
      <w:r w:rsidR="00D14783" w:rsidRPr="00D14783">
        <w:rPr>
          <w:rFonts w:asciiTheme="majorHAnsi" w:hAnsiTheme="majorHAnsi"/>
          <w:shd w:val="clear" w:color="auto" w:fill="FFFFFF"/>
        </w:rPr>
        <w:t>– Offering free online course beginning April 3</w:t>
      </w:r>
      <w:r w:rsidR="00D14783" w:rsidRPr="00D14783">
        <w:rPr>
          <w:rFonts w:asciiTheme="majorHAnsi" w:hAnsiTheme="majorHAnsi"/>
          <w:shd w:val="clear" w:color="auto" w:fill="FFFFFF"/>
          <w:vertAlign w:val="superscript"/>
        </w:rPr>
        <w:t>rd</w:t>
      </w:r>
      <w:r w:rsidR="00D14783" w:rsidRPr="00D14783">
        <w:rPr>
          <w:rFonts w:asciiTheme="majorHAnsi" w:hAnsiTheme="majorHAnsi"/>
          <w:shd w:val="clear" w:color="auto" w:fill="FFFFFF"/>
        </w:rPr>
        <w:t xml:space="preserve"> by Webinar on </w:t>
      </w:r>
      <w:r w:rsidR="00D14783" w:rsidRPr="00D14783">
        <w:rPr>
          <w:rFonts w:asciiTheme="majorHAnsi" w:hAnsiTheme="majorHAnsi"/>
          <w:i/>
          <w:iCs/>
          <w:shd w:val="clear" w:color="auto" w:fill="FFFFFF"/>
        </w:rPr>
        <w:t>Tools for Managing Uncertainty and Change for youth</w:t>
      </w:r>
    </w:p>
    <w:p w14:paraId="1DDDF51E" w14:textId="67113A44" w:rsidR="00F864AD" w:rsidRDefault="00F864AD" w:rsidP="00624185">
      <w:pPr>
        <w:pStyle w:val="NormalWeb"/>
        <w:shd w:val="clear" w:color="auto" w:fill="FFFFFF"/>
        <w:spacing w:before="0" w:beforeAutospacing="0" w:after="0" w:afterAutospacing="0"/>
        <w:textAlignment w:val="baseline"/>
        <w:rPr>
          <w:rFonts w:asciiTheme="majorHAnsi" w:hAnsiTheme="majorHAnsi"/>
          <w:i/>
          <w:iCs/>
          <w:shd w:val="clear" w:color="auto" w:fill="FFFFFF"/>
        </w:rPr>
      </w:pPr>
    </w:p>
    <w:p w14:paraId="1AF52FA7" w14:textId="651D03F9" w:rsidR="00F864AD" w:rsidRPr="00F864AD" w:rsidRDefault="006F3736" w:rsidP="00624185">
      <w:pPr>
        <w:pStyle w:val="NormalWeb"/>
        <w:shd w:val="clear" w:color="auto" w:fill="FFFFFF"/>
        <w:spacing w:before="0" w:beforeAutospacing="0" w:after="0" w:afterAutospacing="0"/>
        <w:textAlignment w:val="baseline"/>
        <w:rPr>
          <w:rFonts w:asciiTheme="majorHAnsi" w:hAnsiTheme="majorHAnsi"/>
          <w:shd w:val="clear" w:color="auto" w:fill="FFFFFF"/>
        </w:rPr>
      </w:pPr>
      <w:hyperlink r:id="rId11" w:history="1">
        <w:r w:rsidR="00F864AD" w:rsidRPr="00F864AD">
          <w:rPr>
            <w:rStyle w:val="Hyperlink"/>
            <w:rFonts w:asciiTheme="majorHAnsi" w:hAnsiTheme="majorHAnsi"/>
            <w:color w:val="auto"/>
          </w:rPr>
          <w:t>https://www.secondstep.org/covid19support</w:t>
        </w:r>
      </w:hyperlink>
      <w:r w:rsidR="00F864AD" w:rsidRPr="00F864AD">
        <w:rPr>
          <w:rFonts w:asciiTheme="majorHAnsi" w:hAnsiTheme="majorHAnsi"/>
        </w:rPr>
        <w:t xml:space="preserve"> - Access to MindYeti mindfulness program sessions/videos as well as other Second Step resources for ages 5 to 13</w:t>
      </w:r>
    </w:p>
    <w:p w14:paraId="1BE36868" w14:textId="23321CB9" w:rsidR="00624185" w:rsidRPr="00D14783" w:rsidRDefault="00624185" w:rsidP="00103D1C">
      <w:pPr>
        <w:pStyle w:val="NormalWeb"/>
        <w:shd w:val="clear" w:color="auto" w:fill="FFFFFF"/>
        <w:spacing w:before="0" w:beforeAutospacing="0" w:after="300" w:afterAutospacing="0"/>
        <w:textAlignment w:val="baseline"/>
        <w:rPr>
          <w:rFonts w:asciiTheme="majorHAnsi" w:hAnsiTheme="majorHAnsi" w:cs="Arial"/>
          <w:b/>
          <w:bCs/>
        </w:rPr>
      </w:pPr>
    </w:p>
    <w:p w14:paraId="08908244" w14:textId="1F981D9C" w:rsidR="00624185" w:rsidRPr="00D14783" w:rsidRDefault="00624185">
      <w:pPr>
        <w:rPr>
          <w:rFonts w:asciiTheme="majorHAnsi" w:hAnsiTheme="majorHAnsi" w:cs="Arial"/>
          <w:b/>
          <w:bCs/>
          <w:sz w:val="24"/>
          <w:szCs w:val="24"/>
          <w:shd w:val="clear" w:color="auto" w:fill="FFFFFF"/>
        </w:rPr>
      </w:pPr>
      <w:r w:rsidRPr="00D14783">
        <w:rPr>
          <w:rFonts w:asciiTheme="majorHAnsi" w:hAnsiTheme="majorHAnsi" w:cs="Arial"/>
          <w:b/>
          <w:bCs/>
          <w:sz w:val="24"/>
          <w:szCs w:val="24"/>
          <w:shd w:val="clear" w:color="auto" w:fill="FFFFFF"/>
        </w:rPr>
        <w:t>Resources for Parents for support:</w:t>
      </w:r>
    </w:p>
    <w:p w14:paraId="29B4A94A" w14:textId="7F62E686" w:rsidR="00624185" w:rsidRPr="00D14783" w:rsidRDefault="00624185">
      <w:pPr>
        <w:rPr>
          <w:rFonts w:asciiTheme="majorHAnsi" w:hAnsiTheme="majorHAnsi" w:cs="Arial"/>
          <w:sz w:val="24"/>
          <w:szCs w:val="24"/>
          <w:shd w:val="clear" w:color="auto" w:fill="FFFFFF"/>
        </w:rPr>
      </w:pPr>
      <w:r w:rsidRPr="00D14783">
        <w:rPr>
          <w:rFonts w:asciiTheme="majorHAnsi" w:hAnsiTheme="majorHAnsi" w:cs="Arial"/>
          <w:sz w:val="24"/>
          <w:szCs w:val="24"/>
          <w:shd w:val="clear" w:color="auto" w:fill="FFFFFF"/>
        </w:rPr>
        <w:t>Information Children –  </w:t>
      </w:r>
      <w:hyperlink r:id="rId12" w:history="1">
        <w:r w:rsidRPr="00D14783">
          <w:rPr>
            <w:rStyle w:val="Hyperlink"/>
            <w:rFonts w:asciiTheme="majorHAnsi" w:hAnsiTheme="majorHAnsi" w:cs="Arial"/>
            <w:color w:val="auto"/>
            <w:sz w:val="24"/>
            <w:szCs w:val="24"/>
            <w:bdr w:val="none" w:sz="0" w:space="0" w:color="auto" w:frame="1"/>
            <w:shd w:val="clear" w:color="auto" w:fill="FFFFFF"/>
          </w:rPr>
          <w:t>http://www.informationchildren.com</w:t>
        </w:r>
      </w:hyperlink>
      <w:r w:rsidRPr="00D14783">
        <w:rPr>
          <w:rFonts w:asciiTheme="majorHAnsi" w:hAnsiTheme="majorHAnsi" w:cs="Arial"/>
          <w:sz w:val="24"/>
          <w:szCs w:val="24"/>
          <w:shd w:val="clear" w:color="auto" w:fill="FFFFFF"/>
        </w:rPr>
        <w:t>     –  offers a Parent Helpline</w:t>
      </w:r>
      <w:r w:rsidR="00D14783" w:rsidRPr="00D14783">
        <w:rPr>
          <w:rFonts w:asciiTheme="majorHAnsi" w:hAnsiTheme="majorHAnsi" w:cs="Arial"/>
          <w:sz w:val="24"/>
          <w:szCs w:val="24"/>
          <w:shd w:val="clear" w:color="auto" w:fill="FFFFFF"/>
        </w:rPr>
        <w:t xml:space="preserve">, </w:t>
      </w:r>
      <w:r w:rsidRPr="00D14783">
        <w:rPr>
          <w:rFonts w:asciiTheme="majorHAnsi" w:hAnsiTheme="majorHAnsi" w:cs="Arial"/>
          <w:sz w:val="24"/>
          <w:szCs w:val="24"/>
          <w:shd w:val="clear" w:color="auto" w:fill="FFFFFF"/>
        </w:rPr>
        <w:t xml:space="preserve"> Parent Coaching and Parenting Pamphlets to families free of charge</w:t>
      </w:r>
    </w:p>
    <w:p w14:paraId="0CD70540" w14:textId="13D3DD3C" w:rsidR="00624185" w:rsidRPr="00D14783" w:rsidRDefault="00624185">
      <w:pPr>
        <w:rPr>
          <w:rFonts w:asciiTheme="majorHAnsi" w:hAnsiTheme="majorHAnsi" w:cs="Arial"/>
          <w:sz w:val="24"/>
          <w:szCs w:val="24"/>
          <w:shd w:val="clear" w:color="auto" w:fill="FFFFFF"/>
        </w:rPr>
      </w:pPr>
      <w:r w:rsidRPr="00D14783">
        <w:rPr>
          <w:rFonts w:asciiTheme="majorHAnsi" w:hAnsiTheme="majorHAnsi" w:cs="Arial"/>
          <w:sz w:val="24"/>
          <w:szCs w:val="24"/>
          <w:shd w:val="clear" w:color="auto" w:fill="FFFFFF"/>
        </w:rPr>
        <w:t>Kelty Mental Health – </w:t>
      </w:r>
      <w:hyperlink r:id="rId13" w:tgtFrame="_blank" w:history="1">
        <w:r w:rsidRPr="00D14783">
          <w:rPr>
            <w:rStyle w:val="Hyperlink"/>
            <w:rFonts w:asciiTheme="majorHAnsi" w:hAnsiTheme="majorHAnsi" w:cs="Arial"/>
            <w:color w:val="auto"/>
            <w:sz w:val="24"/>
            <w:szCs w:val="24"/>
            <w:bdr w:val="none" w:sz="0" w:space="0" w:color="auto" w:frame="1"/>
            <w:shd w:val="clear" w:color="auto" w:fill="FFFFFF"/>
          </w:rPr>
          <w:t>http://keltymentalhealth.ca</w:t>
        </w:r>
      </w:hyperlink>
      <w:r w:rsidRPr="00D14783">
        <w:rPr>
          <w:rFonts w:asciiTheme="majorHAnsi" w:hAnsiTheme="majorHAnsi" w:cs="Arial"/>
          <w:sz w:val="24"/>
          <w:szCs w:val="24"/>
          <w:shd w:val="clear" w:color="auto" w:fill="FFFFFF"/>
        </w:rPr>
        <w:t>  - Parent in Residence – Our PIR, Graeme, is still offering support by phone and email.</w:t>
      </w:r>
      <w:r w:rsidR="00D14783" w:rsidRPr="00D14783">
        <w:rPr>
          <w:rFonts w:asciiTheme="majorHAnsi" w:hAnsiTheme="majorHAnsi" w:cs="Arial"/>
          <w:sz w:val="24"/>
          <w:szCs w:val="24"/>
          <w:shd w:val="clear" w:color="auto" w:fill="FFFFFF"/>
        </w:rPr>
        <w:t xml:space="preserve"> </w:t>
      </w:r>
      <w:hyperlink r:id="rId14" w:history="1">
        <w:r w:rsidR="00D14783" w:rsidRPr="00D14783">
          <w:rPr>
            <w:rStyle w:val="Hyperlink"/>
            <w:rFonts w:asciiTheme="majorHAnsi" w:hAnsiTheme="majorHAnsi" w:cs="Arial"/>
            <w:color w:val="auto"/>
            <w:sz w:val="24"/>
            <w:szCs w:val="24"/>
            <w:shd w:val="clear" w:color="auto" w:fill="FFFFFF"/>
          </w:rPr>
          <w:t>Graeme.partridge-david@familysmart.ca</w:t>
        </w:r>
      </w:hyperlink>
      <w:r w:rsidR="00D14783" w:rsidRPr="00D14783">
        <w:rPr>
          <w:rFonts w:asciiTheme="majorHAnsi" w:hAnsiTheme="majorHAnsi" w:cs="Arial"/>
          <w:sz w:val="24"/>
          <w:szCs w:val="24"/>
          <w:shd w:val="clear" w:color="auto" w:fill="FFFFFF"/>
        </w:rPr>
        <w:t xml:space="preserve"> </w:t>
      </w:r>
    </w:p>
    <w:p w14:paraId="054C9B98" w14:textId="2F807BC9" w:rsidR="00624185" w:rsidRPr="00D14783" w:rsidRDefault="00624185">
      <w:pPr>
        <w:rPr>
          <w:rFonts w:asciiTheme="majorHAnsi" w:hAnsiTheme="majorHAnsi" w:cs="Arial"/>
          <w:sz w:val="24"/>
          <w:szCs w:val="24"/>
          <w:shd w:val="clear" w:color="auto" w:fill="FFFFFF"/>
        </w:rPr>
      </w:pPr>
      <w:r w:rsidRPr="00D14783">
        <w:rPr>
          <w:rFonts w:asciiTheme="majorHAnsi" w:hAnsiTheme="majorHAnsi" w:cs="Arial"/>
          <w:sz w:val="24"/>
          <w:szCs w:val="24"/>
          <w:shd w:val="clear" w:color="auto" w:fill="FFFFFF"/>
        </w:rPr>
        <w:t xml:space="preserve">Family doctors – All doctors in the province are now </w:t>
      </w:r>
      <w:r w:rsidR="00103D1C" w:rsidRPr="00D14783">
        <w:rPr>
          <w:rFonts w:asciiTheme="majorHAnsi" w:hAnsiTheme="majorHAnsi" w:cs="Arial"/>
          <w:sz w:val="24"/>
          <w:szCs w:val="24"/>
          <w:shd w:val="clear" w:color="auto" w:fill="FFFFFF"/>
        </w:rPr>
        <w:t xml:space="preserve">offering their services </w:t>
      </w:r>
      <w:r w:rsidRPr="00D14783">
        <w:rPr>
          <w:rFonts w:asciiTheme="majorHAnsi" w:hAnsiTheme="majorHAnsi" w:cs="Arial"/>
          <w:sz w:val="24"/>
          <w:szCs w:val="24"/>
          <w:shd w:val="clear" w:color="auto" w:fill="FFFFFF"/>
        </w:rPr>
        <w:t xml:space="preserve">by telephone </w:t>
      </w:r>
      <w:r w:rsidR="00103D1C" w:rsidRPr="00D14783">
        <w:rPr>
          <w:rFonts w:asciiTheme="majorHAnsi" w:hAnsiTheme="majorHAnsi" w:cs="Arial"/>
          <w:sz w:val="24"/>
          <w:szCs w:val="24"/>
          <w:shd w:val="clear" w:color="auto" w:fill="FFFFFF"/>
        </w:rPr>
        <w:t xml:space="preserve">(as well as in person if needed). </w:t>
      </w:r>
    </w:p>
    <w:p w14:paraId="6F19A1B6" w14:textId="20A2333B" w:rsidR="00D14783" w:rsidRPr="00D14783" w:rsidRDefault="006F3736">
      <w:pPr>
        <w:rPr>
          <w:rFonts w:asciiTheme="majorHAnsi" w:hAnsiTheme="majorHAnsi"/>
          <w:i/>
          <w:iCs/>
          <w:sz w:val="24"/>
          <w:szCs w:val="24"/>
        </w:rPr>
      </w:pPr>
      <w:hyperlink r:id="rId15" w:history="1">
        <w:r w:rsidR="00D14783" w:rsidRPr="00D14783">
          <w:rPr>
            <w:rStyle w:val="Hyperlink"/>
            <w:rFonts w:asciiTheme="majorHAnsi" w:hAnsiTheme="majorHAnsi"/>
            <w:color w:val="auto"/>
            <w:sz w:val="24"/>
            <w:szCs w:val="24"/>
          </w:rPr>
          <w:t>https://crisiscentre.bc.ca/special-programming-during-the-current-health-situation/</w:t>
        </w:r>
      </w:hyperlink>
      <w:r w:rsidR="00D14783" w:rsidRPr="00D14783">
        <w:rPr>
          <w:rFonts w:asciiTheme="majorHAnsi" w:hAnsiTheme="majorHAnsi"/>
          <w:sz w:val="24"/>
          <w:szCs w:val="24"/>
        </w:rPr>
        <w:t xml:space="preserve"> - Offering free online course beginning April 1</w:t>
      </w:r>
      <w:r w:rsidR="00D14783" w:rsidRPr="00D14783">
        <w:rPr>
          <w:rFonts w:asciiTheme="majorHAnsi" w:hAnsiTheme="majorHAnsi"/>
          <w:sz w:val="24"/>
          <w:szCs w:val="24"/>
          <w:vertAlign w:val="superscript"/>
        </w:rPr>
        <w:t>st</w:t>
      </w:r>
      <w:r w:rsidR="00D14783" w:rsidRPr="00D14783">
        <w:rPr>
          <w:rFonts w:asciiTheme="majorHAnsi" w:hAnsiTheme="majorHAnsi"/>
          <w:sz w:val="24"/>
          <w:szCs w:val="24"/>
        </w:rPr>
        <w:t xml:space="preserve"> by Webinar </w:t>
      </w:r>
      <w:r w:rsidR="00D14783" w:rsidRPr="00D14783">
        <w:rPr>
          <w:rFonts w:asciiTheme="majorHAnsi" w:hAnsiTheme="majorHAnsi"/>
          <w:i/>
          <w:iCs/>
          <w:sz w:val="24"/>
          <w:szCs w:val="24"/>
        </w:rPr>
        <w:t>Tools for Managing Stress and Burnout</w:t>
      </w:r>
    </w:p>
    <w:p w14:paraId="054BD5C3" w14:textId="0302A24F" w:rsidR="00624185" w:rsidRDefault="00624185">
      <w:pPr>
        <w:rPr>
          <w:rFonts w:asciiTheme="majorHAnsi" w:hAnsiTheme="majorHAnsi"/>
          <w:sz w:val="24"/>
          <w:szCs w:val="24"/>
        </w:rPr>
      </w:pPr>
    </w:p>
    <w:p w14:paraId="171971D1" w14:textId="599EBAEB" w:rsidR="005E6035" w:rsidRPr="005E6035" w:rsidRDefault="005E6035">
      <w:pPr>
        <w:rPr>
          <w:rFonts w:asciiTheme="majorHAnsi" w:hAnsiTheme="majorHAnsi"/>
          <w:sz w:val="24"/>
          <w:szCs w:val="24"/>
        </w:rPr>
      </w:pPr>
      <w:r>
        <w:rPr>
          <w:rFonts w:asciiTheme="majorHAnsi" w:hAnsiTheme="majorHAnsi"/>
          <w:b/>
          <w:bCs/>
          <w:sz w:val="24"/>
          <w:szCs w:val="24"/>
        </w:rPr>
        <w:lastRenderedPageBreak/>
        <w:t xml:space="preserve">Community Agency Support – </w:t>
      </w:r>
      <w:r>
        <w:rPr>
          <w:rFonts w:asciiTheme="majorHAnsi" w:hAnsiTheme="majorHAnsi"/>
          <w:sz w:val="24"/>
          <w:szCs w:val="24"/>
        </w:rPr>
        <w:t xml:space="preserve">Our local agencies such as Child and Youth Mental Health, St. Leonard’s and Cameray are continuing to offer counselling support, mainly through electronic means. New intakes are continuing. At CYMH they are open during their regular walk-in hours for intake. However, if families come to the office, they will </w:t>
      </w:r>
      <w:r w:rsidR="00A4647B">
        <w:rPr>
          <w:rFonts w:asciiTheme="majorHAnsi" w:hAnsiTheme="majorHAnsi"/>
          <w:sz w:val="24"/>
          <w:szCs w:val="24"/>
        </w:rPr>
        <w:t>in most cases be asked to set up a virtual intake meeting time instead of in person.</w:t>
      </w:r>
    </w:p>
    <w:p w14:paraId="4271AABC" w14:textId="1DAFCFA2" w:rsidR="00624185" w:rsidRPr="00D14783" w:rsidRDefault="00624185">
      <w:pPr>
        <w:rPr>
          <w:rFonts w:asciiTheme="majorHAnsi" w:hAnsiTheme="majorHAnsi"/>
          <w:sz w:val="24"/>
          <w:szCs w:val="24"/>
        </w:rPr>
      </w:pPr>
    </w:p>
    <w:p w14:paraId="7CBD2B73" w14:textId="0038E46D" w:rsidR="00624185" w:rsidRPr="00D14783" w:rsidRDefault="00624185">
      <w:pPr>
        <w:rPr>
          <w:rFonts w:asciiTheme="majorHAnsi" w:hAnsiTheme="majorHAnsi"/>
          <w:sz w:val="24"/>
          <w:szCs w:val="24"/>
        </w:rPr>
      </w:pPr>
    </w:p>
    <w:p w14:paraId="219FD0A3" w14:textId="0B13C90C" w:rsidR="00624185" w:rsidRPr="00D14783" w:rsidRDefault="00624185">
      <w:pPr>
        <w:rPr>
          <w:rFonts w:asciiTheme="majorHAnsi" w:hAnsiTheme="majorHAnsi"/>
          <w:sz w:val="24"/>
          <w:szCs w:val="24"/>
        </w:rPr>
      </w:pPr>
    </w:p>
    <w:p w14:paraId="11148C55" w14:textId="5C584A7B" w:rsidR="00624185" w:rsidRPr="00D14783" w:rsidRDefault="00624185">
      <w:pPr>
        <w:rPr>
          <w:rFonts w:asciiTheme="majorHAnsi" w:hAnsiTheme="majorHAnsi"/>
          <w:sz w:val="24"/>
          <w:szCs w:val="24"/>
        </w:rPr>
      </w:pPr>
    </w:p>
    <w:p w14:paraId="422E33F7" w14:textId="018C5810" w:rsidR="00624185" w:rsidRPr="00D14783" w:rsidRDefault="00624185">
      <w:pPr>
        <w:rPr>
          <w:rFonts w:asciiTheme="majorHAnsi" w:hAnsiTheme="majorHAnsi"/>
          <w:sz w:val="24"/>
          <w:szCs w:val="24"/>
        </w:rPr>
      </w:pPr>
    </w:p>
    <w:p w14:paraId="001AFC50" w14:textId="264E39C5" w:rsidR="00624185" w:rsidRPr="00D14783" w:rsidRDefault="00624185">
      <w:pPr>
        <w:rPr>
          <w:rFonts w:asciiTheme="majorHAnsi" w:hAnsiTheme="majorHAnsi"/>
          <w:sz w:val="24"/>
          <w:szCs w:val="24"/>
        </w:rPr>
      </w:pPr>
    </w:p>
    <w:p w14:paraId="220AFC17" w14:textId="1A75D14E" w:rsidR="00624185" w:rsidRDefault="00624185"/>
    <w:p w14:paraId="04B03296" w14:textId="68CE4D31" w:rsidR="00624185" w:rsidRDefault="00624185"/>
    <w:sectPr w:rsidR="006241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185"/>
    <w:rsid w:val="00103D1C"/>
    <w:rsid w:val="005E3BD0"/>
    <w:rsid w:val="005E6035"/>
    <w:rsid w:val="00624185"/>
    <w:rsid w:val="006F3736"/>
    <w:rsid w:val="008C6C3F"/>
    <w:rsid w:val="00A4647B"/>
    <w:rsid w:val="00D14783"/>
    <w:rsid w:val="00F864AD"/>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D2CAA"/>
  <w15:chartTrackingRefBased/>
  <w15:docId w15:val="{5D0A99AF-BDB6-4AA7-9689-4E6D206BD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4185"/>
    <w:rPr>
      <w:color w:val="0000FF"/>
      <w:u w:val="single"/>
    </w:rPr>
  </w:style>
  <w:style w:type="paragraph" w:styleId="NormalWeb">
    <w:name w:val="Normal (Web)"/>
    <w:basedOn w:val="Normal"/>
    <w:uiPriority w:val="99"/>
    <w:unhideWhenUsed/>
    <w:rsid w:val="00624185"/>
    <w:pPr>
      <w:spacing w:before="100" w:beforeAutospacing="1"/>
    </w:pPr>
    <w:rPr>
      <w:rFonts w:ascii="Times New Roman" w:eastAsia="Times New Roman" w:hAnsi="Times New Roman" w:cs="Times New Roman"/>
      <w:sz w:val="24"/>
      <w:szCs w:val="24"/>
      <w:lang w:eastAsia="en-CA"/>
    </w:rPr>
  </w:style>
  <w:style w:type="character" w:styleId="UnresolvedMention">
    <w:name w:val="Unresolved Mention"/>
    <w:basedOn w:val="DefaultParagraphFont"/>
    <w:uiPriority w:val="99"/>
    <w:semiHidden/>
    <w:unhideWhenUsed/>
    <w:rsid w:val="00D147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0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uncebackbc.ca/" TargetMode="External"/><Relationship Id="rId13" Type="http://schemas.openxmlformats.org/officeDocument/2006/relationships/hyperlink" Target="http://keltymentalhealth.ca/" TargetMode="External"/><Relationship Id="rId3" Type="http://schemas.openxmlformats.org/officeDocument/2006/relationships/webSettings" Target="webSettings.xml"/><Relationship Id="rId7" Type="http://schemas.openxmlformats.org/officeDocument/2006/relationships/hyperlink" Target="http://kidshelphone.ca/" TargetMode="External"/><Relationship Id="rId12" Type="http://schemas.openxmlformats.org/officeDocument/2006/relationships/hyperlink" Target="http://www.informationchildren.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dwdonline.ca/" TargetMode="External"/><Relationship Id="rId11" Type="http://schemas.openxmlformats.org/officeDocument/2006/relationships/hyperlink" Target="https://www.secondstep.org/covid19support" TargetMode="External"/><Relationship Id="rId5" Type="http://schemas.openxmlformats.org/officeDocument/2006/relationships/hyperlink" Target="http://keltymentalhealth.ca/" TargetMode="External"/><Relationship Id="rId15" Type="http://schemas.openxmlformats.org/officeDocument/2006/relationships/hyperlink" Target="https://crisiscentre.bc.ca/special-programming-during-the-current-health-situation/" TargetMode="External"/><Relationship Id="rId10" Type="http://schemas.openxmlformats.org/officeDocument/2006/relationships/hyperlink" Target="https://crisiscentre.bc.ca/special-programming-during-the-current-health-situation/" TargetMode="External"/><Relationship Id="rId4" Type="http://schemas.openxmlformats.org/officeDocument/2006/relationships/hyperlink" Target="https://www.anxietycanada.com/" TargetMode="External"/><Relationship Id="rId9" Type="http://schemas.openxmlformats.org/officeDocument/2006/relationships/hyperlink" Target="https://mindcheck.me/" TargetMode="External"/><Relationship Id="rId14" Type="http://schemas.openxmlformats.org/officeDocument/2006/relationships/hyperlink" Target="mailto:Graeme.partridge-david@familysmart.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Arron</dc:creator>
  <cp:keywords/>
  <dc:description/>
  <cp:lastModifiedBy>Suzanne Vardy</cp:lastModifiedBy>
  <cp:revision>2</cp:revision>
  <dcterms:created xsi:type="dcterms:W3CDTF">2020-03-31T05:07:00Z</dcterms:created>
  <dcterms:modified xsi:type="dcterms:W3CDTF">2020-03-31T05:07:00Z</dcterms:modified>
</cp:coreProperties>
</file>