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F5" w:rsidRDefault="001C5D99" w:rsidP="004361F5">
      <w:r>
        <w:t>FOR FURTHER EXPLORATIO</w:t>
      </w:r>
      <w:r w:rsidR="00463D05">
        <w:t>N</w:t>
      </w:r>
    </w:p>
    <w:p w:rsidR="004361F5" w:rsidRPr="008B238D" w:rsidRDefault="004361F5" w:rsidP="008B238D">
      <w:pPr>
        <w:rPr>
          <w:b/>
          <w:sz w:val="24"/>
          <w:szCs w:val="24"/>
        </w:rPr>
      </w:pPr>
      <w:r w:rsidRPr="00463D05">
        <w:rPr>
          <w:b/>
          <w:sz w:val="24"/>
          <w:szCs w:val="24"/>
        </w:rPr>
        <w:t xml:space="preserve">Inquiry Professional Resources at the DLRC       </w:t>
      </w:r>
      <w:r w:rsidR="001028DD" w:rsidRPr="001028DD">
        <w:t>(</w:t>
      </w:r>
      <w:r w:rsidRPr="001028DD">
        <w:t>April 2016</w:t>
      </w:r>
      <w:r w:rsidR="001028DD" w:rsidRPr="001028DD">
        <w:t>)</w:t>
      </w:r>
    </w:p>
    <w:p w:rsidR="004361F5" w:rsidRDefault="004361F5" w:rsidP="004361F5">
      <w:pPr>
        <w:spacing w:after="0"/>
      </w:pPr>
      <w:r>
        <w:t>TR 153.42 FRI</w:t>
      </w:r>
      <w:r>
        <w:tab/>
        <w:t>Frischknecht, Jacqueline. Asking smart questions. [Marion, Ill.] : Pieces of Learning, c2006.</w:t>
      </w:r>
    </w:p>
    <w:p w:rsidR="004361F5" w:rsidRDefault="004361F5" w:rsidP="004361F5">
      <w:pPr>
        <w:spacing w:after="0"/>
      </w:pPr>
    </w:p>
    <w:p w:rsidR="004361F5" w:rsidRDefault="004361F5" w:rsidP="004361F5">
      <w:pPr>
        <w:spacing w:after="0"/>
      </w:pPr>
      <w:r>
        <w:t>TR 153.42 GOD</w:t>
      </w:r>
      <w:r>
        <w:tab/>
        <w:t xml:space="preserve"> Godinho, Sally. Out of the </w:t>
      </w:r>
      <w:r w:rsidR="008B238D">
        <w:t>question:</w:t>
      </w:r>
      <w:r>
        <w:t xml:space="preserve"> guiding students to a deeper understanding of what they see, read, hear, and do. Markham, </w:t>
      </w:r>
      <w:r w:rsidR="008B238D">
        <w:t>ON:</w:t>
      </w:r>
      <w:r>
        <w:t xml:space="preserve"> Pembroke, c2007.</w:t>
      </w:r>
    </w:p>
    <w:p w:rsidR="004361F5" w:rsidRDefault="004361F5" w:rsidP="004361F5">
      <w:pPr>
        <w:spacing w:after="0"/>
      </w:pPr>
    </w:p>
    <w:p w:rsidR="004361F5" w:rsidRDefault="004361F5" w:rsidP="004361F5">
      <w:pPr>
        <w:spacing w:after="0"/>
      </w:pPr>
      <w:r>
        <w:t>TR 153.42 KOE</w:t>
      </w:r>
      <w:r>
        <w:tab/>
        <w:t xml:space="preserve">Koechlin, Carol. Q </w:t>
      </w:r>
      <w:r w:rsidR="008B238D">
        <w:t>tasks:</w:t>
      </w:r>
      <w:r>
        <w:t xml:space="preserve"> how to empower students to ask questions and care about answers. Markham, </w:t>
      </w:r>
      <w:r w:rsidR="008B238D">
        <w:t>ON:</w:t>
      </w:r>
      <w:r>
        <w:t xml:space="preserve"> Pembroke Publishers, c2006.</w:t>
      </w:r>
    </w:p>
    <w:p w:rsidR="004361F5" w:rsidRDefault="004361F5" w:rsidP="004361F5">
      <w:pPr>
        <w:spacing w:after="0"/>
      </w:pPr>
    </w:p>
    <w:p w:rsidR="004361F5" w:rsidRDefault="004361F5" w:rsidP="004361F5">
      <w:pPr>
        <w:spacing w:after="0"/>
      </w:pPr>
      <w:r>
        <w:t>TR 371.3 BLO  Blosser, Patricia E. How to... ask the right questions. Arlington, Va</w:t>
      </w:r>
      <w:r w:rsidR="008B238D">
        <w:t>.:</w:t>
      </w:r>
      <w:r>
        <w:t xml:space="preserve"> National Science   Teachers Association, c2000.</w:t>
      </w:r>
    </w:p>
    <w:p w:rsidR="004361F5" w:rsidRDefault="004361F5" w:rsidP="004361F5">
      <w:pPr>
        <w:spacing w:after="0"/>
      </w:pPr>
    </w:p>
    <w:p w:rsidR="004361F5" w:rsidRDefault="004361F5" w:rsidP="004361F5">
      <w:pPr>
        <w:spacing w:after="0"/>
      </w:pPr>
      <w:r>
        <w:t>TR 371.36 HAR</w:t>
      </w:r>
      <w:r>
        <w:tab/>
        <w:t xml:space="preserve">Harvey, Stephanie. Comprehension &amp; </w:t>
      </w:r>
      <w:r w:rsidR="008B238D">
        <w:t>collaboration:</w:t>
      </w:r>
      <w:r>
        <w:t xml:space="preserve"> inquiry circles in action. Portsmouth, N.H</w:t>
      </w:r>
      <w:r w:rsidR="008B238D">
        <w:t>.:</w:t>
      </w:r>
      <w:r>
        <w:t xml:space="preserve"> Heinemann, c2009.</w:t>
      </w:r>
    </w:p>
    <w:p w:rsidR="004361F5" w:rsidRDefault="004361F5" w:rsidP="004361F5">
      <w:pPr>
        <w:spacing w:after="0"/>
      </w:pPr>
    </w:p>
    <w:p w:rsidR="004361F5" w:rsidRDefault="004361F5" w:rsidP="004361F5">
      <w:pPr>
        <w:spacing w:after="0"/>
      </w:pPr>
      <w:r>
        <w:t>TR 371.37 ROT</w:t>
      </w:r>
      <w:r>
        <w:tab/>
        <w:t xml:space="preserve">Rothstein, Dan. Make just one </w:t>
      </w:r>
      <w:r w:rsidR="008B238D">
        <w:t>change:</w:t>
      </w:r>
      <w:r>
        <w:t xml:space="preserve"> teach students to ask their own questions. Cambridge, Mass</w:t>
      </w:r>
      <w:r w:rsidR="008B238D">
        <w:t>.:</w:t>
      </w:r>
      <w:r>
        <w:t xml:space="preserve"> Harvard Education Press, c2011.</w:t>
      </w:r>
    </w:p>
    <w:p w:rsidR="004361F5" w:rsidRDefault="004361F5" w:rsidP="004361F5">
      <w:pPr>
        <w:spacing w:after="0"/>
      </w:pPr>
    </w:p>
    <w:p w:rsidR="004361F5" w:rsidRDefault="004361F5" w:rsidP="004361F5">
      <w:pPr>
        <w:spacing w:after="0"/>
      </w:pPr>
      <w:r>
        <w:t>TR 371.39 BAR</w:t>
      </w:r>
      <w:r>
        <w:tab/>
        <w:t xml:space="preserve">Barell, John. Why are school buses always yellow? : teaching for inquiry, preK-5. Thousand Oaks, </w:t>
      </w:r>
      <w:r w:rsidR="008B238D">
        <w:t>CA:</w:t>
      </w:r>
      <w:r>
        <w:t xml:space="preserve"> Corwin Press, c2008.</w:t>
      </w:r>
    </w:p>
    <w:p w:rsidR="004361F5" w:rsidRDefault="004361F5" w:rsidP="004361F5">
      <w:pPr>
        <w:spacing w:after="0"/>
      </w:pPr>
    </w:p>
    <w:p w:rsidR="004361F5" w:rsidRDefault="004361F5" w:rsidP="004361F5">
      <w:pPr>
        <w:spacing w:after="0"/>
      </w:pPr>
      <w:r>
        <w:t>TR 371.39 KUH</w:t>
      </w:r>
      <w:r>
        <w:tab/>
        <w:t xml:space="preserve">Kuhlthau, Carol Collier, 1937-. Guided </w:t>
      </w:r>
      <w:r w:rsidR="008B238D">
        <w:t>inquiry:</w:t>
      </w:r>
      <w:r>
        <w:t xml:space="preserve"> learning in the 21st century. Westport, Conn</w:t>
      </w:r>
      <w:r w:rsidR="008B238D">
        <w:t>.:</w:t>
      </w:r>
      <w:r>
        <w:t xml:space="preserve"> Libraries Unlimited, 2007.</w:t>
      </w:r>
    </w:p>
    <w:p w:rsidR="004361F5" w:rsidRDefault="004361F5" w:rsidP="004361F5">
      <w:pPr>
        <w:spacing w:after="0"/>
      </w:pPr>
    </w:p>
    <w:p w:rsidR="004361F5" w:rsidRDefault="004361F5" w:rsidP="004361F5">
      <w:pPr>
        <w:spacing w:after="0"/>
      </w:pPr>
      <w:r>
        <w:t>TR 371.39 MCT</w:t>
      </w:r>
      <w:r>
        <w:tab/>
        <w:t xml:space="preserve">McTighe, Jay. Essential </w:t>
      </w:r>
      <w:r w:rsidR="008B238D">
        <w:t>questions:</w:t>
      </w:r>
      <w:r>
        <w:t xml:space="preserve"> opening doors to student understanding. Alexandria, Va</w:t>
      </w:r>
      <w:r w:rsidR="008B238D">
        <w:t>.:</w:t>
      </w:r>
      <w:r>
        <w:t xml:space="preserve"> ASCD, c2013.</w:t>
      </w:r>
    </w:p>
    <w:p w:rsidR="004361F5" w:rsidRDefault="004361F5" w:rsidP="004361F5">
      <w:pPr>
        <w:spacing w:after="0"/>
      </w:pPr>
    </w:p>
    <w:p w:rsidR="004361F5" w:rsidRDefault="004361F5" w:rsidP="004361F5">
      <w:pPr>
        <w:spacing w:after="0"/>
      </w:pPr>
      <w:r>
        <w:t>TR 371.39 PAH</w:t>
      </w:r>
      <w:r>
        <w:tab/>
        <w:t xml:space="preserve">Pahomov, Larissa. Authentic learning in the digital </w:t>
      </w:r>
      <w:r w:rsidR="008B238D">
        <w:t>age:</w:t>
      </w:r>
      <w:r>
        <w:t xml:space="preserve"> engaging students through inquiry. Alexandria, Va. </w:t>
      </w:r>
      <w:r w:rsidR="008B238D">
        <w:t>USA:</w:t>
      </w:r>
      <w:r>
        <w:t xml:space="preserve"> ASCD, [2014].</w:t>
      </w:r>
    </w:p>
    <w:p w:rsidR="004361F5" w:rsidRDefault="004361F5" w:rsidP="004361F5">
      <w:pPr>
        <w:spacing w:after="0"/>
      </w:pPr>
    </w:p>
    <w:p w:rsidR="004361F5" w:rsidRDefault="004361F5" w:rsidP="004361F5">
      <w:pPr>
        <w:spacing w:after="0"/>
      </w:pPr>
      <w:r>
        <w:t>TR 371.39 WAT</w:t>
      </w:r>
      <w:r>
        <w:tab/>
        <w:t xml:space="preserve">Watt, Jennifer Gail, 1965- author. </w:t>
      </w:r>
      <w:r w:rsidR="008B238D">
        <w:t>IQ:</w:t>
      </w:r>
      <w:r>
        <w:t xml:space="preserve"> a practical guide to inquiry-based learning.</w:t>
      </w:r>
      <w:r w:rsidR="008B238D">
        <w:t xml:space="preserve">   Don Mills, ON: Oxford University Press, c2014.</w:t>
      </w:r>
    </w:p>
    <w:p w:rsidR="004361F5" w:rsidRDefault="004361F5" w:rsidP="004361F5">
      <w:pPr>
        <w:spacing w:after="0"/>
      </w:pPr>
    </w:p>
    <w:p w:rsidR="004361F5" w:rsidRDefault="004361F5" w:rsidP="004361F5">
      <w:pPr>
        <w:spacing w:after="0"/>
      </w:pPr>
      <w:r>
        <w:t>TR 371.39 WIL</w:t>
      </w:r>
      <w:r>
        <w:tab/>
        <w:t xml:space="preserve">Wilhelm, Jeffrey D. Engaging readers &amp; writers with </w:t>
      </w:r>
      <w:r w:rsidR="008B238D">
        <w:t>inquiry:</w:t>
      </w:r>
      <w:r>
        <w:t xml:space="preserve"> promoting deep understanding in language arts and the content areas with guiding questions. New </w:t>
      </w:r>
      <w:r w:rsidR="008B238D">
        <w:t>York;:</w:t>
      </w:r>
      <w:r>
        <w:t xml:space="preserve"> Scholastic, c2007.</w:t>
      </w:r>
    </w:p>
    <w:p w:rsidR="004A7EBB" w:rsidRDefault="004A7EBB" w:rsidP="004361F5">
      <w:pPr>
        <w:spacing w:after="0"/>
      </w:pPr>
    </w:p>
    <w:p w:rsidR="004361F5" w:rsidRDefault="004361F5" w:rsidP="004361F5">
      <w:pPr>
        <w:spacing w:after="0"/>
      </w:pPr>
      <w:r>
        <w:t>TR 371.39 WIL</w:t>
      </w:r>
      <w:r>
        <w:tab/>
        <w:t xml:space="preserve">Wilhelm, Jeffrey D., 1959-. Inquiring minds learn to read and </w:t>
      </w:r>
      <w:r w:rsidR="008B238D">
        <w:t>write:</w:t>
      </w:r>
      <w:r>
        <w:t xml:space="preserve"> 50 problem-based literacy &amp; learning strategies. Markham, Ont</w:t>
      </w:r>
      <w:r w:rsidR="008B238D">
        <w:t>.:</w:t>
      </w:r>
      <w:r>
        <w:t xml:space="preserve"> Scholastic, c2009.</w:t>
      </w:r>
    </w:p>
    <w:p w:rsidR="004361F5" w:rsidRDefault="004361F5" w:rsidP="004361F5">
      <w:pPr>
        <w:spacing w:after="0"/>
      </w:pPr>
    </w:p>
    <w:p w:rsidR="004361F5" w:rsidRDefault="004361F5" w:rsidP="004361F5">
      <w:pPr>
        <w:spacing w:after="0"/>
      </w:pPr>
      <w:r>
        <w:t>TR 372.21 CUR</w:t>
      </w:r>
      <w:r>
        <w:tab/>
      </w:r>
    </w:p>
    <w:p w:rsidR="004361F5" w:rsidRDefault="004361F5" w:rsidP="004361F5">
      <w:pPr>
        <w:spacing w:after="0"/>
      </w:pPr>
      <w:r>
        <w:t xml:space="preserve">Curtis, Deb. Learning together with young </w:t>
      </w:r>
      <w:r w:rsidR="008B238D">
        <w:t>children:</w:t>
      </w:r>
      <w:r>
        <w:t xml:space="preserve"> a curriculum framework for reflective teachers. 1st ed. St. Paul, Minn</w:t>
      </w:r>
      <w:r w:rsidR="008B238D">
        <w:t>.:</w:t>
      </w:r>
      <w:r>
        <w:t xml:space="preserve"> Redleaf Press, 2008.</w:t>
      </w:r>
    </w:p>
    <w:p w:rsidR="004361F5" w:rsidRDefault="004361F5" w:rsidP="004361F5">
      <w:pPr>
        <w:spacing w:after="0"/>
      </w:pPr>
    </w:p>
    <w:p w:rsidR="004361F5" w:rsidRDefault="004A7EBB" w:rsidP="004361F5">
      <w:pPr>
        <w:spacing w:after="0"/>
      </w:pPr>
      <w:r>
        <w:t xml:space="preserve">TR 507.1 JOR  </w:t>
      </w:r>
      <w:r w:rsidR="004361F5">
        <w:t xml:space="preserve">Jorgenson, Olaf. Doing good science in middle </w:t>
      </w:r>
      <w:r w:rsidR="008B238D">
        <w:t>school:</w:t>
      </w:r>
      <w:r w:rsidR="004361F5">
        <w:t xml:space="preserve"> a practical guide to inquiry-based instruction. Arlington, Va</w:t>
      </w:r>
      <w:r w:rsidR="008B238D">
        <w:t>.:</w:t>
      </w:r>
      <w:r w:rsidR="004361F5">
        <w:t xml:space="preserve"> NSTA Press, c2004.</w:t>
      </w:r>
    </w:p>
    <w:p w:rsidR="004361F5" w:rsidRDefault="004361F5" w:rsidP="004361F5">
      <w:pPr>
        <w:spacing w:after="0"/>
      </w:pPr>
    </w:p>
    <w:p w:rsidR="004361F5" w:rsidRDefault="004361F5" w:rsidP="004361F5">
      <w:pPr>
        <w:spacing w:after="0"/>
      </w:pPr>
      <w:r>
        <w:t>TR 507.1 KON</w:t>
      </w:r>
      <w:r>
        <w:tab/>
        <w:t xml:space="preserve">Konicek-Moran, Richard. Everyday science </w:t>
      </w:r>
      <w:r w:rsidR="008B238D">
        <w:t>mysteries:</w:t>
      </w:r>
      <w:r>
        <w:t xml:space="preserve"> stories for inquiry-based science teaching. Arlington, Va</w:t>
      </w:r>
      <w:r w:rsidR="008B238D">
        <w:t>.:</w:t>
      </w:r>
      <w:r>
        <w:t xml:space="preserve"> NSTA Press, c2008.</w:t>
      </w:r>
    </w:p>
    <w:p w:rsidR="008B238D" w:rsidRDefault="008B238D" w:rsidP="004361F5">
      <w:pPr>
        <w:spacing w:after="0"/>
      </w:pPr>
    </w:p>
    <w:p w:rsidR="001C5D99" w:rsidRDefault="004361F5" w:rsidP="004361F5">
      <w:pPr>
        <w:spacing w:after="0"/>
      </w:pPr>
      <w:r>
        <w:t>TR 808.042 PUL</w:t>
      </w:r>
      <w:r>
        <w:tab/>
      </w:r>
      <w:r w:rsidR="004A7EBB">
        <w:t xml:space="preserve"> </w:t>
      </w:r>
      <w:r w:rsidR="008B238D">
        <w:t>pulling</w:t>
      </w:r>
      <w:r>
        <w:t xml:space="preserve"> </w:t>
      </w:r>
      <w:r w:rsidR="008B238D">
        <w:t>together:</w:t>
      </w:r>
      <w:r>
        <w:t xml:space="preserve"> integrating inquiry, assessment, and instruction in today's English classroom. Markham, Ont</w:t>
      </w:r>
      <w:r w:rsidR="008B238D">
        <w:t>.:</w:t>
      </w:r>
      <w:r>
        <w:t xml:space="preserve"> Pembroke Publishers, c2009</w:t>
      </w:r>
    </w:p>
    <w:p w:rsidR="00D368C5" w:rsidRDefault="005A64F2" w:rsidP="004361F5">
      <w:pPr>
        <w:spacing w:after="0"/>
        <w:rPr>
          <w:b/>
          <w:sz w:val="24"/>
          <w:szCs w:val="24"/>
        </w:rPr>
      </w:pPr>
      <w:r w:rsidRPr="005A64F2">
        <w:rPr>
          <w:b/>
          <w:sz w:val="24"/>
          <w:szCs w:val="24"/>
        </w:rPr>
        <w:lastRenderedPageBreak/>
        <w:t>Other resources</w:t>
      </w:r>
    </w:p>
    <w:p w:rsidR="001028DD" w:rsidRDefault="001028DD" w:rsidP="004361F5">
      <w:pPr>
        <w:spacing w:after="0"/>
        <w:rPr>
          <w:b/>
          <w:sz w:val="24"/>
          <w:szCs w:val="24"/>
        </w:rPr>
      </w:pPr>
    </w:p>
    <w:p w:rsidR="001028DD" w:rsidRPr="00FD51D6" w:rsidRDefault="001028DD" w:rsidP="004361F5">
      <w:pPr>
        <w:spacing w:after="0"/>
        <w:rPr>
          <w:sz w:val="24"/>
          <w:szCs w:val="24"/>
          <w:u w:val="single"/>
        </w:rPr>
      </w:pPr>
      <w:r w:rsidRPr="00FD51D6">
        <w:rPr>
          <w:sz w:val="24"/>
          <w:szCs w:val="24"/>
          <w:u w:val="single"/>
        </w:rPr>
        <w:t xml:space="preserve">Burnaby </w:t>
      </w:r>
      <w:r w:rsidR="00FD51D6" w:rsidRPr="00FD51D6">
        <w:rPr>
          <w:sz w:val="24"/>
          <w:szCs w:val="24"/>
          <w:u w:val="single"/>
        </w:rPr>
        <w:t xml:space="preserve">School </w:t>
      </w:r>
      <w:r w:rsidRPr="00FD51D6">
        <w:rPr>
          <w:sz w:val="24"/>
          <w:szCs w:val="24"/>
          <w:u w:val="single"/>
        </w:rPr>
        <w:t>District</w:t>
      </w:r>
    </w:p>
    <w:p w:rsidR="001028DD" w:rsidRDefault="001028DD" w:rsidP="004361F5">
      <w:pPr>
        <w:spacing w:after="0"/>
        <w:rPr>
          <w:sz w:val="24"/>
          <w:szCs w:val="24"/>
        </w:rPr>
      </w:pPr>
    </w:p>
    <w:p w:rsidR="001028DD" w:rsidRDefault="001028DD" w:rsidP="004361F5">
      <w:pPr>
        <w:spacing w:after="0"/>
        <w:rPr>
          <w:sz w:val="24"/>
          <w:szCs w:val="24"/>
        </w:rPr>
      </w:pPr>
      <w:r>
        <w:rPr>
          <w:sz w:val="24"/>
          <w:szCs w:val="24"/>
        </w:rPr>
        <w:t xml:space="preserve">The Teacher-Librarians blog has information about Inquiry with links to videos, websites and documents.  </w:t>
      </w:r>
    </w:p>
    <w:p w:rsidR="001028DD" w:rsidRDefault="00162980" w:rsidP="004361F5">
      <w:pPr>
        <w:spacing w:after="0"/>
        <w:rPr>
          <w:sz w:val="24"/>
          <w:szCs w:val="24"/>
        </w:rPr>
      </w:pPr>
      <w:hyperlink r:id="rId4" w:history="1">
        <w:r w:rsidR="001028DD" w:rsidRPr="00D85BBA">
          <w:rPr>
            <w:rStyle w:val="Hyperlink"/>
            <w:sz w:val="24"/>
            <w:szCs w:val="24"/>
          </w:rPr>
          <w:t>http://blogs.sd41.bc.ca/teacher-librarians/inquiry-2/</w:t>
        </w:r>
      </w:hyperlink>
    </w:p>
    <w:p w:rsidR="001028DD" w:rsidRDefault="001028DD" w:rsidP="004361F5">
      <w:pPr>
        <w:spacing w:after="0"/>
        <w:rPr>
          <w:sz w:val="24"/>
          <w:szCs w:val="24"/>
        </w:rPr>
      </w:pPr>
    </w:p>
    <w:p w:rsidR="00FD6445" w:rsidRDefault="00FD6445" w:rsidP="004361F5">
      <w:pPr>
        <w:spacing w:after="0"/>
        <w:rPr>
          <w:sz w:val="24"/>
          <w:szCs w:val="24"/>
        </w:rPr>
      </w:pPr>
    </w:p>
    <w:p w:rsidR="00FD6445" w:rsidRDefault="00FD6445" w:rsidP="004361F5">
      <w:pPr>
        <w:spacing w:after="0"/>
        <w:rPr>
          <w:sz w:val="24"/>
          <w:szCs w:val="24"/>
        </w:rPr>
      </w:pPr>
    </w:p>
    <w:p w:rsidR="001028DD" w:rsidRDefault="00FD51D6" w:rsidP="004361F5">
      <w:pPr>
        <w:spacing w:after="0"/>
        <w:rPr>
          <w:sz w:val="24"/>
          <w:szCs w:val="24"/>
          <w:u w:val="single"/>
        </w:rPr>
      </w:pPr>
      <w:r w:rsidRPr="00FD51D6">
        <w:rPr>
          <w:sz w:val="24"/>
          <w:szCs w:val="24"/>
          <w:u w:val="single"/>
        </w:rPr>
        <w:t>Websites</w:t>
      </w:r>
    </w:p>
    <w:p w:rsidR="003E1057" w:rsidRDefault="003E1057" w:rsidP="004361F5">
      <w:pPr>
        <w:spacing w:after="0"/>
        <w:rPr>
          <w:sz w:val="24"/>
          <w:szCs w:val="24"/>
          <w:u w:val="single"/>
        </w:rPr>
      </w:pPr>
      <w:bookmarkStart w:id="0" w:name="_GoBack"/>
    </w:p>
    <w:p w:rsidR="00162980" w:rsidRPr="00162980" w:rsidRDefault="00162980" w:rsidP="004361F5">
      <w:pPr>
        <w:spacing w:after="0"/>
        <w:rPr>
          <w:sz w:val="24"/>
          <w:szCs w:val="24"/>
        </w:rPr>
      </w:pPr>
      <w:r w:rsidRPr="00162980">
        <w:rPr>
          <w:sz w:val="24"/>
          <w:szCs w:val="24"/>
        </w:rPr>
        <w:t>Inquiry in Mathematics</w:t>
      </w:r>
      <w:r>
        <w:rPr>
          <w:sz w:val="24"/>
          <w:szCs w:val="24"/>
        </w:rPr>
        <w:t xml:space="preserve"> – from Andrew Blair and Caitriona Martin in UK</w:t>
      </w:r>
    </w:p>
    <w:p w:rsidR="00162980" w:rsidRDefault="00162980" w:rsidP="004361F5">
      <w:pPr>
        <w:spacing w:after="0"/>
        <w:rPr>
          <w:sz w:val="24"/>
          <w:szCs w:val="24"/>
          <w:u w:val="single"/>
        </w:rPr>
      </w:pPr>
      <w:hyperlink r:id="rId5" w:history="1">
        <w:r w:rsidRPr="009C0A87">
          <w:rPr>
            <w:rStyle w:val="Hyperlink"/>
            <w:sz w:val="24"/>
            <w:szCs w:val="24"/>
          </w:rPr>
          <w:t>http://www.inquirymaths.com/</w:t>
        </w:r>
      </w:hyperlink>
    </w:p>
    <w:bookmarkEnd w:id="0"/>
    <w:p w:rsidR="00162980" w:rsidRDefault="00162980" w:rsidP="004361F5">
      <w:pPr>
        <w:spacing w:after="0"/>
        <w:rPr>
          <w:sz w:val="24"/>
          <w:szCs w:val="24"/>
          <w:u w:val="single"/>
        </w:rPr>
      </w:pPr>
    </w:p>
    <w:p w:rsidR="003E1057" w:rsidRDefault="003E1057" w:rsidP="004361F5">
      <w:pPr>
        <w:spacing w:after="0"/>
        <w:rPr>
          <w:sz w:val="24"/>
          <w:szCs w:val="24"/>
        </w:rPr>
      </w:pPr>
      <w:r>
        <w:rPr>
          <w:sz w:val="24"/>
          <w:szCs w:val="24"/>
        </w:rPr>
        <w:t>UBC Education Library – Inquiry Based Learning for Elementary Teachers (topic guide)</w:t>
      </w:r>
    </w:p>
    <w:p w:rsidR="003E1057" w:rsidRDefault="00162980" w:rsidP="004361F5">
      <w:pPr>
        <w:spacing w:after="0"/>
        <w:rPr>
          <w:sz w:val="24"/>
          <w:szCs w:val="24"/>
        </w:rPr>
      </w:pPr>
      <w:hyperlink r:id="rId6" w:history="1">
        <w:r w:rsidR="003E1057" w:rsidRPr="00D85BBA">
          <w:rPr>
            <w:rStyle w:val="Hyperlink"/>
            <w:sz w:val="24"/>
            <w:szCs w:val="24"/>
          </w:rPr>
          <w:t>http://guides.library.ubc.ca/inquirybasedlearning</w:t>
        </w:r>
      </w:hyperlink>
    </w:p>
    <w:p w:rsidR="003E1057" w:rsidRPr="003E1057" w:rsidRDefault="003E1057" w:rsidP="004361F5">
      <w:pPr>
        <w:spacing w:after="0"/>
        <w:rPr>
          <w:sz w:val="24"/>
          <w:szCs w:val="24"/>
        </w:rPr>
      </w:pPr>
    </w:p>
    <w:p w:rsidR="00D368C5" w:rsidRDefault="00D368C5" w:rsidP="004361F5">
      <w:pPr>
        <w:spacing w:after="0"/>
      </w:pPr>
    </w:p>
    <w:p w:rsidR="000A2BB0" w:rsidRPr="00FD51D6" w:rsidRDefault="000A2BB0" w:rsidP="004361F5">
      <w:pPr>
        <w:spacing w:after="0"/>
        <w:rPr>
          <w:sz w:val="24"/>
          <w:szCs w:val="24"/>
        </w:rPr>
      </w:pPr>
      <w:proofErr w:type="spellStart"/>
      <w:r w:rsidRPr="00FD51D6">
        <w:rPr>
          <w:i/>
          <w:sz w:val="24"/>
          <w:szCs w:val="24"/>
        </w:rPr>
        <w:t>Wonderopolis</w:t>
      </w:r>
      <w:proofErr w:type="spellEnd"/>
      <w:r w:rsidRPr="00FD51D6">
        <w:rPr>
          <w:i/>
          <w:sz w:val="24"/>
          <w:szCs w:val="24"/>
        </w:rPr>
        <w:t>®,</w:t>
      </w:r>
      <w:r w:rsidRPr="00FD51D6">
        <w:rPr>
          <w:sz w:val="24"/>
          <w:szCs w:val="24"/>
        </w:rPr>
        <w:t xml:space="preserve"> a place where natural curiosity and imagination lead to exploration and discovery in learners of all ages. Brought to life by the National Center for Families Learning (NCFL), our Wonders of the Day® will help you find learning moments in everyday life.  The National Center for Families Learning (NCFL) is a national non-profit organization dedicated to helping adults and children learn together. NCFL creates and deploys innovative programs and strategies that support learning, literacy and family engagement in education.</w:t>
      </w:r>
    </w:p>
    <w:p w:rsidR="00D368C5" w:rsidRPr="00FD51D6" w:rsidRDefault="00162980" w:rsidP="004361F5">
      <w:pPr>
        <w:spacing w:after="0"/>
        <w:rPr>
          <w:sz w:val="24"/>
          <w:szCs w:val="24"/>
        </w:rPr>
      </w:pPr>
      <w:hyperlink r:id="rId7" w:history="1">
        <w:r w:rsidR="00D368C5" w:rsidRPr="00FD51D6">
          <w:rPr>
            <w:rStyle w:val="Hyperlink"/>
            <w:sz w:val="24"/>
            <w:szCs w:val="24"/>
          </w:rPr>
          <w:t>http://wonderopolis.org/</w:t>
        </w:r>
      </w:hyperlink>
      <w:r w:rsidR="00577475" w:rsidRPr="00FD51D6">
        <w:rPr>
          <w:sz w:val="24"/>
          <w:szCs w:val="24"/>
        </w:rPr>
        <w:t xml:space="preserve"> </w:t>
      </w:r>
    </w:p>
    <w:p w:rsidR="00577475" w:rsidRPr="00FD51D6" w:rsidRDefault="00577475" w:rsidP="004361F5">
      <w:pPr>
        <w:spacing w:after="0"/>
        <w:rPr>
          <w:sz w:val="24"/>
          <w:szCs w:val="24"/>
        </w:rPr>
      </w:pPr>
    </w:p>
    <w:p w:rsidR="00577475" w:rsidRPr="00FD51D6" w:rsidRDefault="00577475" w:rsidP="004361F5">
      <w:pPr>
        <w:spacing w:after="0"/>
        <w:rPr>
          <w:sz w:val="24"/>
          <w:szCs w:val="24"/>
        </w:rPr>
      </w:pPr>
    </w:p>
    <w:p w:rsidR="00577475" w:rsidRPr="00FD51D6" w:rsidRDefault="00577475" w:rsidP="004361F5">
      <w:pPr>
        <w:spacing w:after="0"/>
        <w:rPr>
          <w:sz w:val="24"/>
          <w:szCs w:val="24"/>
        </w:rPr>
      </w:pPr>
      <w:r w:rsidRPr="00FD51D6">
        <w:rPr>
          <w:i/>
          <w:sz w:val="24"/>
          <w:szCs w:val="24"/>
        </w:rPr>
        <w:t xml:space="preserve">Galileo </w:t>
      </w:r>
      <w:r w:rsidRPr="00FD51D6">
        <w:rPr>
          <w:sz w:val="24"/>
          <w:szCs w:val="24"/>
        </w:rPr>
        <w:t>Educational Network collaborates with a range of organizations provincially and internationally to create and support networks for incubation, development and innovation in leading, learning, and research.</w:t>
      </w:r>
      <w:r w:rsidR="000A2BB0" w:rsidRPr="00FD51D6">
        <w:rPr>
          <w:sz w:val="24"/>
          <w:szCs w:val="24"/>
        </w:rPr>
        <w:t xml:space="preserve">  It is based in Alberta.</w:t>
      </w:r>
    </w:p>
    <w:p w:rsidR="00577475" w:rsidRPr="00FD51D6" w:rsidRDefault="00162980" w:rsidP="004361F5">
      <w:pPr>
        <w:spacing w:after="0"/>
        <w:rPr>
          <w:sz w:val="24"/>
          <w:szCs w:val="24"/>
        </w:rPr>
      </w:pPr>
      <w:hyperlink r:id="rId8" w:history="1">
        <w:r w:rsidR="00577475" w:rsidRPr="00FD51D6">
          <w:rPr>
            <w:rStyle w:val="Hyperlink"/>
            <w:sz w:val="24"/>
            <w:szCs w:val="24"/>
          </w:rPr>
          <w:t>http://galileo.org/</w:t>
        </w:r>
      </w:hyperlink>
    </w:p>
    <w:p w:rsidR="00B24AD1" w:rsidRDefault="00B24AD1" w:rsidP="004361F5">
      <w:pPr>
        <w:spacing w:after="0"/>
        <w:rPr>
          <w:sz w:val="24"/>
          <w:szCs w:val="24"/>
        </w:rPr>
      </w:pPr>
    </w:p>
    <w:p w:rsidR="00FD6445" w:rsidRPr="00FD51D6" w:rsidRDefault="00FD6445" w:rsidP="004361F5">
      <w:pPr>
        <w:spacing w:after="0"/>
        <w:rPr>
          <w:sz w:val="24"/>
          <w:szCs w:val="24"/>
        </w:rPr>
      </w:pPr>
    </w:p>
    <w:p w:rsidR="00577475" w:rsidRPr="00FD51D6" w:rsidRDefault="00FD51D6" w:rsidP="004361F5">
      <w:pPr>
        <w:spacing w:after="0"/>
        <w:rPr>
          <w:sz w:val="24"/>
          <w:szCs w:val="24"/>
          <w:u w:val="single"/>
        </w:rPr>
      </w:pPr>
      <w:r w:rsidRPr="00FD51D6">
        <w:rPr>
          <w:sz w:val="24"/>
          <w:szCs w:val="24"/>
          <w:u w:val="single"/>
        </w:rPr>
        <w:t>Documents</w:t>
      </w:r>
    </w:p>
    <w:p w:rsidR="00FD51D6" w:rsidRDefault="00FD51D6" w:rsidP="004361F5">
      <w:pPr>
        <w:spacing w:after="0"/>
      </w:pPr>
    </w:p>
    <w:p w:rsidR="00B24AD1" w:rsidRPr="00FD51D6" w:rsidRDefault="00B24AD1" w:rsidP="00B24AD1">
      <w:pPr>
        <w:spacing w:after="0"/>
        <w:rPr>
          <w:sz w:val="24"/>
          <w:szCs w:val="24"/>
        </w:rPr>
      </w:pPr>
      <w:r w:rsidRPr="00FD51D6">
        <w:rPr>
          <w:i/>
          <w:sz w:val="24"/>
          <w:szCs w:val="24"/>
        </w:rPr>
        <w:t xml:space="preserve">Nature of Learning </w:t>
      </w:r>
    </w:p>
    <w:p w:rsidR="00B24AD1" w:rsidRPr="00FD51D6" w:rsidRDefault="00162980" w:rsidP="00B24AD1">
      <w:pPr>
        <w:spacing w:after="0"/>
        <w:rPr>
          <w:sz w:val="24"/>
          <w:szCs w:val="24"/>
        </w:rPr>
      </w:pPr>
      <w:hyperlink r:id="rId9" w:history="1">
        <w:r w:rsidR="00B24AD1" w:rsidRPr="00FD51D6">
          <w:rPr>
            <w:rStyle w:val="Hyperlink"/>
            <w:sz w:val="24"/>
            <w:szCs w:val="24"/>
          </w:rPr>
          <w:t>https://www.oecd.org/edu/ceri/50300814.pdf</w:t>
        </w:r>
      </w:hyperlink>
    </w:p>
    <w:p w:rsidR="00B24AD1" w:rsidRPr="00FD51D6" w:rsidRDefault="00B24AD1" w:rsidP="00B24AD1">
      <w:pPr>
        <w:spacing w:after="0"/>
        <w:rPr>
          <w:sz w:val="24"/>
          <w:szCs w:val="24"/>
        </w:rPr>
      </w:pPr>
    </w:p>
    <w:p w:rsidR="0061471F" w:rsidRDefault="0061471F" w:rsidP="00B24AD1">
      <w:pPr>
        <w:spacing w:after="0"/>
        <w:rPr>
          <w:sz w:val="24"/>
          <w:szCs w:val="24"/>
        </w:rPr>
      </w:pPr>
      <w:r>
        <w:rPr>
          <w:sz w:val="24"/>
          <w:szCs w:val="24"/>
        </w:rPr>
        <w:t xml:space="preserve">Ontario </w:t>
      </w:r>
      <w:r w:rsidR="00B24AD1" w:rsidRPr="00FD51D6">
        <w:rPr>
          <w:sz w:val="24"/>
          <w:szCs w:val="24"/>
        </w:rPr>
        <w:t xml:space="preserve">Capacity Building Series </w:t>
      </w:r>
    </w:p>
    <w:p w:rsidR="0061471F" w:rsidRDefault="0061471F" w:rsidP="0061471F">
      <w:pPr>
        <w:spacing w:after="0"/>
        <w:ind w:firstLine="720"/>
        <w:rPr>
          <w:sz w:val="24"/>
          <w:szCs w:val="24"/>
        </w:rPr>
      </w:pPr>
      <w:r>
        <w:rPr>
          <w:sz w:val="24"/>
          <w:szCs w:val="24"/>
        </w:rPr>
        <w:t>Inquiry-based learning</w:t>
      </w:r>
    </w:p>
    <w:p w:rsidR="00B24AD1" w:rsidRPr="00FD51D6" w:rsidRDefault="00162980" w:rsidP="00B24AD1">
      <w:pPr>
        <w:spacing w:after="0"/>
        <w:rPr>
          <w:sz w:val="24"/>
          <w:szCs w:val="24"/>
        </w:rPr>
      </w:pPr>
      <w:hyperlink r:id="rId10" w:history="1">
        <w:r w:rsidR="00B24AD1" w:rsidRPr="00FD51D6">
          <w:rPr>
            <w:rStyle w:val="Hyperlink"/>
            <w:sz w:val="24"/>
            <w:szCs w:val="24"/>
          </w:rPr>
          <w:t>https://www.edu.gov.on.ca/eng/literacynumeracy/inspire/research/CBS_InquiryBased.pdf</w:t>
        </w:r>
      </w:hyperlink>
    </w:p>
    <w:p w:rsidR="00FD6445" w:rsidRDefault="0061471F" w:rsidP="00B24AD1">
      <w:pPr>
        <w:spacing w:after="0"/>
        <w:rPr>
          <w:sz w:val="24"/>
          <w:szCs w:val="24"/>
        </w:rPr>
      </w:pPr>
      <w:r>
        <w:rPr>
          <w:sz w:val="24"/>
          <w:szCs w:val="24"/>
        </w:rPr>
        <w:tab/>
        <w:t>Getting Started With Student Inquiry</w:t>
      </w:r>
    </w:p>
    <w:p w:rsidR="0061471F" w:rsidRDefault="00162980" w:rsidP="00B24AD1">
      <w:pPr>
        <w:spacing w:after="0"/>
        <w:rPr>
          <w:sz w:val="24"/>
          <w:szCs w:val="24"/>
        </w:rPr>
      </w:pPr>
      <w:hyperlink r:id="rId11" w:history="1">
        <w:r w:rsidR="0061471F" w:rsidRPr="00D85BBA">
          <w:rPr>
            <w:rStyle w:val="Hyperlink"/>
            <w:sz w:val="24"/>
            <w:szCs w:val="24"/>
          </w:rPr>
          <w:t>https://www.edu.gov.on.ca/eng/literacynumeracy/inspire/research/CBS_StudentInquiry.pdf</w:t>
        </w:r>
      </w:hyperlink>
    </w:p>
    <w:p w:rsidR="0061471F" w:rsidRDefault="0061471F" w:rsidP="00B24AD1">
      <w:pPr>
        <w:spacing w:after="0"/>
        <w:rPr>
          <w:sz w:val="24"/>
          <w:szCs w:val="24"/>
        </w:rPr>
      </w:pPr>
    </w:p>
    <w:p w:rsidR="0061471F" w:rsidRPr="00FD51D6" w:rsidRDefault="0061471F" w:rsidP="00B24AD1">
      <w:pPr>
        <w:spacing w:after="0"/>
        <w:rPr>
          <w:sz w:val="24"/>
          <w:szCs w:val="24"/>
        </w:rPr>
      </w:pPr>
    </w:p>
    <w:p w:rsidR="005B2051" w:rsidRPr="00FD51D6" w:rsidRDefault="005B2051" w:rsidP="00B24AD1">
      <w:pPr>
        <w:spacing w:after="0"/>
        <w:rPr>
          <w:sz w:val="24"/>
          <w:szCs w:val="24"/>
        </w:rPr>
      </w:pPr>
    </w:p>
    <w:p w:rsidR="005B2051" w:rsidRPr="00FD51D6" w:rsidRDefault="00FD51D6" w:rsidP="00B24AD1">
      <w:pPr>
        <w:spacing w:after="0"/>
        <w:rPr>
          <w:sz w:val="24"/>
          <w:szCs w:val="24"/>
          <w:u w:val="single"/>
        </w:rPr>
      </w:pPr>
      <w:r w:rsidRPr="00FD51D6">
        <w:rPr>
          <w:sz w:val="24"/>
          <w:szCs w:val="24"/>
          <w:u w:val="single"/>
        </w:rPr>
        <w:t>Video</w:t>
      </w:r>
    </w:p>
    <w:p w:rsidR="00FD51D6" w:rsidRPr="00FD51D6" w:rsidRDefault="00FD51D6" w:rsidP="00B24AD1">
      <w:pPr>
        <w:spacing w:after="0"/>
        <w:rPr>
          <w:sz w:val="24"/>
          <w:szCs w:val="24"/>
        </w:rPr>
      </w:pPr>
    </w:p>
    <w:p w:rsidR="00205FE8" w:rsidRPr="00FD51D6" w:rsidRDefault="005B2051" w:rsidP="00B24AD1">
      <w:pPr>
        <w:spacing w:after="0"/>
        <w:rPr>
          <w:sz w:val="24"/>
          <w:szCs w:val="24"/>
        </w:rPr>
      </w:pPr>
      <w:r w:rsidRPr="00FD51D6">
        <w:rPr>
          <w:sz w:val="24"/>
          <w:szCs w:val="24"/>
        </w:rPr>
        <w:t xml:space="preserve">You Tube </w:t>
      </w:r>
      <w:r w:rsidR="00B24AD1" w:rsidRPr="00FD51D6">
        <w:rPr>
          <w:sz w:val="24"/>
          <w:szCs w:val="24"/>
        </w:rPr>
        <w:t>​</w:t>
      </w:r>
      <w:r w:rsidRPr="00FD51D6">
        <w:rPr>
          <w:sz w:val="24"/>
          <w:szCs w:val="24"/>
        </w:rPr>
        <w:t xml:space="preserve">  What is Inquiry-Based Learning?  Scott Crombie</w:t>
      </w:r>
      <w:r w:rsidR="00205FE8" w:rsidRPr="00FD51D6">
        <w:rPr>
          <w:sz w:val="24"/>
          <w:szCs w:val="24"/>
        </w:rPr>
        <w:t>, posted</w:t>
      </w:r>
      <w:r w:rsidR="0058782E" w:rsidRPr="00FD51D6">
        <w:rPr>
          <w:sz w:val="24"/>
          <w:szCs w:val="24"/>
        </w:rPr>
        <w:t xml:space="preserve"> on </w:t>
      </w:r>
      <w:r w:rsidR="00205FE8" w:rsidRPr="00FD51D6">
        <w:rPr>
          <w:sz w:val="24"/>
          <w:szCs w:val="24"/>
        </w:rPr>
        <w:t>May 26, 2014</w:t>
      </w:r>
    </w:p>
    <w:p w:rsidR="00577475" w:rsidRPr="00FD51D6" w:rsidRDefault="00162980" w:rsidP="00B24AD1">
      <w:pPr>
        <w:spacing w:after="0"/>
        <w:rPr>
          <w:sz w:val="24"/>
          <w:szCs w:val="24"/>
        </w:rPr>
      </w:pPr>
      <w:hyperlink r:id="rId12" w:history="1">
        <w:r w:rsidR="00205FE8" w:rsidRPr="00FD51D6">
          <w:rPr>
            <w:rStyle w:val="Hyperlink"/>
            <w:sz w:val="24"/>
            <w:szCs w:val="24"/>
          </w:rPr>
          <w:t>https://www.youtube.com/watch?v=u84ZsS6niPc</w:t>
        </w:r>
      </w:hyperlink>
    </w:p>
    <w:p w:rsidR="00205FE8" w:rsidRPr="00FD51D6" w:rsidRDefault="00205FE8" w:rsidP="00B24AD1">
      <w:pPr>
        <w:spacing w:after="0"/>
        <w:rPr>
          <w:sz w:val="24"/>
          <w:szCs w:val="24"/>
        </w:rPr>
      </w:pPr>
    </w:p>
    <w:p w:rsidR="00577475" w:rsidRDefault="00577475" w:rsidP="004361F5">
      <w:pPr>
        <w:spacing w:after="0"/>
      </w:pPr>
    </w:p>
    <w:p w:rsidR="00D368C5" w:rsidRDefault="00D368C5" w:rsidP="004361F5">
      <w:pPr>
        <w:spacing w:after="0"/>
      </w:pPr>
    </w:p>
    <w:sectPr w:rsidR="00D368C5" w:rsidSect="004A7EB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99"/>
    <w:rsid w:val="00035BF0"/>
    <w:rsid w:val="00070F94"/>
    <w:rsid w:val="000A2BB0"/>
    <w:rsid w:val="001028DD"/>
    <w:rsid w:val="00162980"/>
    <w:rsid w:val="001C5BC9"/>
    <w:rsid w:val="001C5D99"/>
    <w:rsid w:val="00205FE8"/>
    <w:rsid w:val="003E1057"/>
    <w:rsid w:val="004361F5"/>
    <w:rsid w:val="00463D05"/>
    <w:rsid w:val="004A7EBB"/>
    <w:rsid w:val="00577475"/>
    <w:rsid w:val="0058782E"/>
    <w:rsid w:val="005A64F2"/>
    <w:rsid w:val="005B2051"/>
    <w:rsid w:val="0061471F"/>
    <w:rsid w:val="008B238D"/>
    <w:rsid w:val="00B24AD1"/>
    <w:rsid w:val="00D368C5"/>
    <w:rsid w:val="00E74056"/>
    <w:rsid w:val="00FD51D6"/>
    <w:rsid w:val="00FD64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6EE94-D571-4FEF-AE5D-EB756FC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8C5"/>
    <w:rPr>
      <w:color w:val="0563C1" w:themeColor="hyperlink"/>
      <w:u w:val="single"/>
    </w:rPr>
  </w:style>
  <w:style w:type="character" w:styleId="FollowedHyperlink">
    <w:name w:val="FollowedHyperlink"/>
    <w:basedOn w:val="DefaultParagraphFont"/>
    <w:uiPriority w:val="99"/>
    <w:semiHidden/>
    <w:unhideWhenUsed/>
    <w:rsid w:val="005A6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ileo.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onderopolis.org/" TargetMode="External"/><Relationship Id="rId12" Type="http://schemas.openxmlformats.org/officeDocument/2006/relationships/hyperlink" Target="https://www.youtube.com/watch?v=u84ZsS6niP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ides.library.ubc.ca/inquirybasedlearning" TargetMode="External"/><Relationship Id="rId11" Type="http://schemas.openxmlformats.org/officeDocument/2006/relationships/hyperlink" Target="https://www.edu.gov.on.ca/eng/literacynumeracy/inspire/research/CBS_StudentInquiry.pdf" TargetMode="External"/><Relationship Id="rId5" Type="http://schemas.openxmlformats.org/officeDocument/2006/relationships/hyperlink" Target="http://www.inquirymaths.com/" TargetMode="External"/><Relationship Id="rId10" Type="http://schemas.openxmlformats.org/officeDocument/2006/relationships/hyperlink" Target="https://www.edu.gov.on.ca/eng/literacynumeracy/inspire/research/CBS_InquiryBased.pdf" TargetMode="External"/><Relationship Id="rId4" Type="http://schemas.openxmlformats.org/officeDocument/2006/relationships/hyperlink" Target="http://blogs.sd41.bc.ca/teacher-librarians/inquiry-2/" TargetMode="External"/><Relationship Id="rId9" Type="http://schemas.openxmlformats.org/officeDocument/2006/relationships/hyperlink" Target="https://www.oecd.org/edu/ceri/503008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Ron Coleborn</cp:lastModifiedBy>
  <cp:revision>3</cp:revision>
  <dcterms:created xsi:type="dcterms:W3CDTF">2016-04-27T16:38:00Z</dcterms:created>
  <dcterms:modified xsi:type="dcterms:W3CDTF">2016-04-27T16:42:00Z</dcterms:modified>
</cp:coreProperties>
</file>