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F58F5" w14:textId="6CE3FCCC" w:rsidR="008D3059" w:rsidRPr="008D3059" w:rsidRDefault="008D3059" w:rsidP="008D3059">
      <w:pPr>
        <w:pStyle w:val="paragraph"/>
        <w:textAlignment w:val="baseline"/>
        <w:rPr>
          <w:rStyle w:val="normaltextrun"/>
          <w:rFonts w:ascii="Cambria" w:hAnsi="Cambria"/>
          <w:bCs/>
          <w:sz w:val="28"/>
          <w:szCs w:val="28"/>
        </w:rPr>
      </w:pPr>
      <w:r w:rsidRPr="008D3059">
        <w:rPr>
          <w:rStyle w:val="normaltextrun"/>
          <w:rFonts w:ascii="Cambria" w:hAnsi="Cambria"/>
          <w:bCs/>
          <w:sz w:val="28"/>
          <w:szCs w:val="28"/>
        </w:rPr>
        <w:t>Hi Staff,</w:t>
      </w:r>
    </w:p>
    <w:p w14:paraId="0F8498BB" w14:textId="503D7610" w:rsidR="008D3059" w:rsidRPr="008D3059" w:rsidRDefault="008D3059" w:rsidP="008D3059">
      <w:pPr>
        <w:pStyle w:val="paragraph"/>
        <w:ind w:left="1440"/>
        <w:textAlignment w:val="baseline"/>
        <w:rPr>
          <w:rStyle w:val="normaltextrun"/>
        </w:rPr>
      </w:pPr>
      <w:r w:rsidRPr="008D3059">
        <w:rPr>
          <w:rStyle w:val="normaltextrun"/>
          <w:rFonts w:ascii="Cambria" w:hAnsi="Cambria"/>
          <w:bCs/>
        </w:rPr>
        <w:t>I have been putting together a list of resources, so please take a few minutes to read through t</w:t>
      </w:r>
      <w:r>
        <w:rPr>
          <w:rStyle w:val="normaltextrun"/>
          <w:rFonts w:ascii="Cambria" w:hAnsi="Cambria"/>
          <w:bCs/>
        </w:rPr>
        <w:t xml:space="preserve">his. </w:t>
      </w:r>
      <w:r>
        <w:rPr>
          <w:rStyle w:val="normaltextrun"/>
          <w:rFonts w:ascii="Georgia" w:hAnsi="Georgia"/>
          <w:b/>
          <w:bCs/>
          <w:i/>
          <w:iCs/>
        </w:rPr>
        <w:t>**</w:t>
      </w:r>
      <w:r>
        <w:rPr>
          <w:rStyle w:val="normaltextrun"/>
          <w:rFonts w:ascii="Georgia" w:hAnsi="Georgia"/>
          <w:bCs/>
          <w:iCs/>
        </w:rPr>
        <w:t>L</w:t>
      </w:r>
      <w:r w:rsidRPr="008D3059">
        <w:rPr>
          <w:rStyle w:val="normaltextrun"/>
          <w:rFonts w:ascii="Georgia" w:hAnsi="Georgia"/>
          <w:bCs/>
          <w:iCs/>
        </w:rPr>
        <w:t>ogin information can be shared with students/families, but it cannot be posted on any online platform or social media.</w:t>
      </w:r>
      <w:r w:rsidRPr="008D3059">
        <w:rPr>
          <w:rStyle w:val="eop"/>
          <w:rFonts w:ascii="Georgia" w:hAnsi="Georgia"/>
        </w:rPr>
        <w:t> </w:t>
      </w:r>
    </w:p>
    <w:p w14:paraId="6CEA30B9" w14:textId="77777777" w:rsidR="00F85EEE" w:rsidRDefault="003F200E" w:rsidP="003F200E">
      <w:pPr>
        <w:pStyle w:val="paragraph"/>
        <w:jc w:val="center"/>
        <w:textAlignment w:val="baseline"/>
        <w:rPr>
          <w:rStyle w:val="normaltextrun"/>
          <w:rFonts w:ascii="Georgia" w:hAnsi="Georgia"/>
          <w:b/>
          <w:bCs/>
          <w:sz w:val="28"/>
          <w:szCs w:val="28"/>
        </w:rPr>
      </w:pPr>
      <w:r>
        <w:rPr>
          <w:rStyle w:val="normaltextrun"/>
          <w:rFonts w:ascii="Georgia" w:hAnsi="Georgia"/>
          <w:b/>
          <w:bCs/>
          <w:sz w:val="28"/>
          <w:szCs w:val="28"/>
        </w:rPr>
        <w:t xml:space="preserve">Online Resources </w:t>
      </w:r>
      <w:r w:rsidR="00F85EEE">
        <w:rPr>
          <w:rStyle w:val="normaltextrun"/>
          <w:rFonts w:ascii="Georgia" w:hAnsi="Georgia"/>
          <w:b/>
          <w:bCs/>
          <w:sz w:val="28"/>
          <w:szCs w:val="28"/>
        </w:rPr>
        <w:t xml:space="preserve">For Staff and Students </w:t>
      </w:r>
    </w:p>
    <w:p w14:paraId="0FADD202" w14:textId="29522DE9" w:rsidR="003F200E" w:rsidRPr="00A265A0" w:rsidRDefault="00A265A0" w:rsidP="003F200E">
      <w:pPr>
        <w:pStyle w:val="paragraph"/>
        <w:textAlignment w:val="baseline"/>
      </w:pPr>
      <w:r w:rsidRPr="00A265A0">
        <w:rPr>
          <w:rStyle w:val="normaltextrun"/>
          <w:rFonts w:ascii="Georgia" w:hAnsi="Georgia"/>
          <w:b/>
          <w:bCs/>
        </w:rPr>
        <w:t>How to Access Resources from our School Library</w:t>
      </w:r>
      <w:r w:rsidR="00A31768">
        <w:rPr>
          <w:rStyle w:val="normaltextrun"/>
          <w:rFonts w:ascii="Georgia" w:hAnsi="Georgia"/>
          <w:b/>
          <w:bCs/>
        </w:rPr>
        <w:t xml:space="preserve"> Site</w:t>
      </w:r>
      <w:r w:rsidRPr="00A265A0">
        <w:rPr>
          <w:rStyle w:val="normaltextrun"/>
          <w:rFonts w:ascii="Georgia" w:hAnsi="Georgia"/>
          <w:b/>
          <w:bCs/>
        </w:rPr>
        <w:t>:</w:t>
      </w:r>
      <w:r w:rsidR="003F200E" w:rsidRPr="00A265A0">
        <w:rPr>
          <w:rStyle w:val="eop"/>
          <w:rFonts w:ascii="Georgia" w:hAnsi="Georgia"/>
        </w:rPr>
        <w:t> </w:t>
      </w:r>
    </w:p>
    <w:p w14:paraId="1A5E5226" w14:textId="77777777" w:rsidR="003F200E" w:rsidRDefault="003F200E" w:rsidP="003F200E">
      <w:pPr>
        <w:pStyle w:val="paragraph"/>
        <w:textAlignment w:val="baseline"/>
      </w:pPr>
      <w:r>
        <w:rPr>
          <w:rStyle w:val="normaltextrun"/>
          <w:rFonts w:ascii="Georgia" w:hAnsi="Georgia"/>
          <w:b/>
          <w:bCs/>
          <w:u w:val="single"/>
        </w:rPr>
        <w:t>District Web Resources:</w:t>
      </w:r>
      <w:r>
        <w:rPr>
          <w:rStyle w:val="eop"/>
          <w:rFonts w:ascii="Georgia" w:hAnsi="Georgia"/>
        </w:rPr>
        <w:t> </w:t>
      </w:r>
    </w:p>
    <w:p w14:paraId="2F8230DB" w14:textId="52BAABE4" w:rsidR="003F200E" w:rsidRPr="00A265A0" w:rsidRDefault="003F200E" w:rsidP="003F200E">
      <w:pPr>
        <w:pStyle w:val="paragraph"/>
        <w:numPr>
          <w:ilvl w:val="0"/>
          <w:numId w:val="1"/>
        </w:numPr>
        <w:ind w:left="1080" w:firstLine="0"/>
        <w:textAlignment w:val="baseline"/>
        <w:rPr>
          <w:rStyle w:val="eop"/>
          <w:rFonts w:ascii="Calibri" w:hAnsi="Calibri"/>
        </w:rPr>
      </w:pPr>
      <w:r>
        <w:rPr>
          <w:rStyle w:val="normaltextrun"/>
          <w:rFonts w:ascii="Georgia" w:hAnsi="Georgia"/>
        </w:rPr>
        <w:t> To acce</w:t>
      </w:r>
      <w:r w:rsidR="00A265A0">
        <w:rPr>
          <w:rStyle w:val="normaltextrun"/>
          <w:rFonts w:ascii="Georgia" w:hAnsi="Georgia"/>
        </w:rPr>
        <w:t xml:space="preserve">ss our web resources, go to </w:t>
      </w:r>
      <w:r w:rsidR="005372C2">
        <w:rPr>
          <w:rStyle w:val="normaltextrun"/>
          <w:rFonts w:ascii="Georgia" w:hAnsi="Georgia"/>
        </w:rPr>
        <w:t>school webpage, then</w:t>
      </w:r>
      <w:r>
        <w:rPr>
          <w:rStyle w:val="normaltextrun"/>
          <w:rFonts w:ascii="Georgia" w:hAnsi="Georgia"/>
        </w:rPr>
        <w:t xml:space="preserve"> </w:t>
      </w:r>
      <w:r>
        <w:rPr>
          <w:rStyle w:val="normaltextrun"/>
          <w:rFonts w:ascii="Georgia" w:hAnsi="Georgia"/>
          <w:b/>
          <w:bCs/>
        </w:rPr>
        <w:t xml:space="preserve">Library </w:t>
      </w:r>
      <w:r>
        <w:rPr>
          <w:rStyle w:val="normaltextrun"/>
          <w:rFonts w:ascii="Georgia" w:hAnsi="Georgia"/>
        </w:rPr>
        <w:t xml:space="preserve">and click on </w:t>
      </w:r>
      <w:r>
        <w:rPr>
          <w:rStyle w:val="normaltextrun"/>
          <w:rFonts w:ascii="Georgia" w:hAnsi="Georgia"/>
          <w:b/>
          <w:bCs/>
        </w:rPr>
        <w:t>Web Resources.</w:t>
      </w:r>
      <w:r>
        <w:rPr>
          <w:rStyle w:val="eop"/>
          <w:rFonts w:ascii="Georgia" w:hAnsi="Georgia"/>
        </w:rPr>
        <w:t> </w:t>
      </w:r>
    </w:p>
    <w:p w14:paraId="30990C1D" w14:textId="52232BF4" w:rsidR="003F200E" w:rsidRDefault="00A265A0" w:rsidP="00A265A0">
      <w:pPr>
        <w:pStyle w:val="paragraph"/>
        <w:ind w:left="1080"/>
        <w:textAlignment w:val="baseline"/>
        <w:rPr>
          <w:rFonts w:ascii="Calibri" w:hAnsi="Calibri"/>
        </w:rPr>
      </w:pPr>
      <w:r>
        <w:rPr>
          <w:rStyle w:val="normaltextrun"/>
          <w:rFonts w:ascii="Georgia" w:hAnsi="Georgia"/>
        </w:rPr>
        <w:t>2.</w:t>
      </w:r>
      <w:r w:rsidR="005372C2">
        <w:rPr>
          <w:rStyle w:val="normaltextrun"/>
          <w:rFonts w:ascii="Georgia" w:hAnsi="Georgia"/>
        </w:rPr>
        <w:t>C</w:t>
      </w:r>
      <w:r w:rsidR="003F200E">
        <w:rPr>
          <w:rStyle w:val="normaltextrun"/>
          <w:rFonts w:ascii="Georgia" w:hAnsi="Georgia"/>
        </w:rPr>
        <w:t xml:space="preserve">hoose the resource that you would like to search.  Some are immediately </w:t>
      </w:r>
      <w:r w:rsidR="003F200E">
        <w:rPr>
          <w:rStyle w:val="contextualspellingandgrammarerror"/>
          <w:rFonts w:ascii="Georgia" w:hAnsi="Georgia"/>
        </w:rPr>
        <w:t>available</w:t>
      </w:r>
      <w:r w:rsidR="003F200E">
        <w:rPr>
          <w:rStyle w:val="normaltextrun"/>
          <w:rFonts w:ascii="Georgia" w:hAnsi="Georgia"/>
        </w:rPr>
        <w:t xml:space="preserve"> and others require a login.</w:t>
      </w:r>
      <w:r w:rsidR="003F200E">
        <w:rPr>
          <w:rStyle w:val="eop"/>
          <w:rFonts w:ascii="Georgia" w:hAnsi="Georgia"/>
        </w:rPr>
        <w:t> </w:t>
      </w:r>
    </w:p>
    <w:p w14:paraId="7A72841B" w14:textId="7CC180B7" w:rsidR="003F200E" w:rsidRDefault="00A265A0" w:rsidP="00A265A0">
      <w:pPr>
        <w:pStyle w:val="paragraph"/>
        <w:ind w:left="720" w:firstLine="360"/>
        <w:textAlignment w:val="baseline"/>
        <w:rPr>
          <w:rFonts w:ascii="Calibri" w:hAnsi="Calibri"/>
        </w:rPr>
      </w:pPr>
      <w:r>
        <w:rPr>
          <w:rStyle w:val="normaltextrun"/>
          <w:rFonts w:ascii="Georgia" w:hAnsi="Georgia"/>
        </w:rPr>
        <w:t>3.</w:t>
      </w:r>
      <w:r w:rsidR="003F200E" w:rsidRPr="00C70209">
        <w:rPr>
          <w:rStyle w:val="normaltextrun"/>
          <w:rFonts w:ascii="Georgia" w:hAnsi="Georgia"/>
          <w:b/>
        </w:rPr>
        <w:t>Login</w:t>
      </w:r>
      <w:r w:rsidR="003F200E">
        <w:rPr>
          <w:rStyle w:val="normaltextrun"/>
          <w:rFonts w:ascii="Georgia" w:hAnsi="Georgia"/>
        </w:rPr>
        <w:t xml:space="preserve"> for most sites (World Books, Canoe Kids, etc.) for our site is:</w:t>
      </w:r>
      <w:r w:rsidR="003F200E">
        <w:rPr>
          <w:rStyle w:val="eop"/>
          <w:rFonts w:ascii="Georgia" w:hAnsi="Georgia"/>
        </w:rPr>
        <w:t> </w:t>
      </w:r>
    </w:p>
    <w:p w14:paraId="1642FC44" w14:textId="77777777" w:rsidR="003F200E" w:rsidRDefault="003F200E" w:rsidP="003F200E">
      <w:pPr>
        <w:pStyle w:val="paragraph"/>
        <w:ind w:left="1980"/>
        <w:textAlignment w:val="baseline"/>
      </w:pPr>
      <w:r w:rsidRPr="00C70209">
        <w:rPr>
          <w:rStyle w:val="normaltextrun"/>
          <w:rFonts w:ascii="Georgia" w:hAnsi="Georgia"/>
          <w:b/>
        </w:rPr>
        <w:t>Username:</w:t>
      </w:r>
      <w:r>
        <w:rPr>
          <w:rStyle w:val="normaltextrun"/>
          <w:rFonts w:ascii="Georgia" w:hAnsi="Georgia"/>
        </w:rPr>
        <w:t xml:space="preserve"> </w:t>
      </w:r>
      <w:r>
        <w:rPr>
          <w:rStyle w:val="spellingerror"/>
          <w:rFonts w:ascii="Georgia" w:hAnsi="Georgia"/>
        </w:rPr>
        <w:t>bbykitchener</w:t>
      </w:r>
      <w:r>
        <w:rPr>
          <w:rStyle w:val="normaltextrun"/>
          <w:rFonts w:ascii="Georgia" w:hAnsi="Georgia"/>
        </w:rPr>
        <w:t xml:space="preserve"> (or </w:t>
      </w:r>
      <w:r>
        <w:rPr>
          <w:rStyle w:val="spellingerror"/>
          <w:rFonts w:ascii="Georgia" w:hAnsi="Georgia"/>
        </w:rPr>
        <w:t>bbylyndhurst</w:t>
      </w:r>
      <w:r>
        <w:rPr>
          <w:rStyle w:val="normaltextrun"/>
          <w:rFonts w:ascii="Georgia" w:hAnsi="Georgia"/>
        </w:rPr>
        <w:t>)</w:t>
      </w:r>
      <w:r>
        <w:rPr>
          <w:rStyle w:val="eop"/>
          <w:rFonts w:ascii="Georgia" w:hAnsi="Georgia"/>
        </w:rPr>
        <w:t> </w:t>
      </w:r>
    </w:p>
    <w:p w14:paraId="22D48B4E" w14:textId="77777777" w:rsidR="003F200E" w:rsidRDefault="003F200E" w:rsidP="003F200E">
      <w:pPr>
        <w:pStyle w:val="paragraph"/>
        <w:ind w:left="1980"/>
        <w:textAlignment w:val="baseline"/>
      </w:pPr>
      <w:r w:rsidRPr="00C70209">
        <w:rPr>
          <w:rStyle w:val="normaltextrun"/>
          <w:rFonts w:ascii="Georgia" w:hAnsi="Georgia"/>
          <w:b/>
        </w:rPr>
        <w:t>Password:</w:t>
      </w:r>
      <w:r>
        <w:rPr>
          <w:rStyle w:val="normaltextrun"/>
          <w:rFonts w:ascii="Georgia" w:hAnsi="Georgia"/>
        </w:rPr>
        <w:t xml:space="preserve"> search</w:t>
      </w:r>
      <w:r>
        <w:rPr>
          <w:rStyle w:val="eop"/>
          <w:rFonts w:ascii="Georgia" w:hAnsi="Georgia"/>
        </w:rPr>
        <w:t> </w:t>
      </w:r>
    </w:p>
    <w:p w14:paraId="43CAC5E6" w14:textId="255659D8" w:rsidR="003F200E" w:rsidRDefault="00A265A0" w:rsidP="00A265A0">
      <w:pPr>
        <w:pStyle w:val="paragraph"/>
        <w:ind w:left="1080"/>
        <w:textAlignment w:val="baseline"/>
        <w:rPr>
          <w:rFonts w:ascii="Calibri" w:hAnsi="Calibri"/>
        </w:rPr>
      </w:pPr>
      <w:r>
        <w:rPr>
          <w:rStyle w:val="normaltextrun"/>
          <w:rFonts w:ascii="Georgia" w:hAnsi="Georgia"/>
        </w:rPr>
        <w:t>4.</w:t>
      </w:r>
      <w:r w:rsidR="003F200E">
        <w:rPr>
          <w:rStyle w:val="normaltextrun"/>
          <w:rFonts w:ascii="Georgia" w:hAnsi="Georgia"/>
        </w:rPr>
        <w:t> Tig Tag Science (located at the bottom of the web resources list) requires an individual login and as of now, is for teachers only.   </w:t>
      </w:r>
      <w:r w:rsidR="003F200E">
        <w:rPr>
          <w:rStyle w:val="eop"/>
          <w:rFonts w:ascii="Georgia" w:hAnsi="Georgia"/>
        </w:rPr>
        <w:t> </w:t>
      </w:r>
    </w:p>
    <w:p w14:paraId="5516F1D4" w14:textId="77777777" w:rsidR="003F200E" w:rsidRDefault="003F200E" w:rsidP="003F200E">
      <w:pPr>
        <w:pStyle w:val="paragraph"/>
        <w:numPr>
          <w:ilvl w:val="0"/>
          <w:numId w:val="6"/>
        </w:numPr>
        <w:ind w:left="1800" w:firstLine="0"/>
        <w:textAlignment w:val="baseline"/>
        <w:rPr>
          <w:rFonts w:ascii="Calibri" w:hAnsi="Calibri"/>
        </w:rPr>
      </w:pPr>
      <w:r>
        <w:rPr>
          <w:rStyle w:val="normaltextrun"/>
          <w:rFonts w:ascii="Georgia" w:hAnsi="Georgia"/>
        </w:rPr>
        <w:t>Click Tig Tag</w:t>
      </w:r>
      <w:r>
        <w:rPr>
          <w:rStyle w:val="eop"/>
          <w:rFonts w:ascii="Georgia" w:hAnsi="Georgia"/>
        </w:rPr>
        <w:t> </w:t>
      </w:r>
    </w:p>
    <w:p w14:paraId="6C4833B8" w14:textId="77777777" w:rsidR="003F200E" w:rsidRDefault="003F200E" w:rsidP="003F200E">
      <w:pPr>
        <w:pStyle w:val="paragraph"/>
        <w:numPr>
          <w:ilvl w:val="0"/>
          <w:numId w:val="7"/>
        </w:numPr>
        <w:ind w:left="1800" w:firstLine="0"/>
        <w:textAlignment w:val="baseline"/>
        <w:rPr>
          <w:rFonts w:ascii="Calibri" w:hAnsi="Calibri"/>
        </w:rPr>
      </w:pPr>
      <w:r>
        <w:rPr>
          <w:rStyle w:val="normaltextrun"/>
          <w:rFonts w:ascii="Georgia" w:hAnsi="Georgia"/>
        </w:rPr>
        <w:t>Enter password: science4kids</w:t>
      </w:r>
      <w:r>
        <w:rPr>
          <w:rStyle w:val="eop"/>
          <w:rFonts w:ascii="Georgia" w:hAnsi="Georgia"/>
        </w:rPr>
        <w:t> </w:t>
      </w:r>
    </w:p>
    <w:p w14:paraId="28F514A7" w14:textId="77777777" w:rsidR="003F200E" w:rsidRDefault="003F200E" w:rsidP="003F200E">
      <w:pPr>
        <w:pStyle w:val="paragraph"/>
        <w:numPr>
          <w:ilvl w:val="0"/>
          <w:numId w:val="8"/>
        </w:numPr>
        <w:ind w:left="1800" w:firstLine="0"/>
        <w:textAlignment w:val="baseline"/>
        <w:rPr>
          <w:rFonts w:ascii="Calibri" w:hAnsi="Calibri"/>
        </w:rPr>
      </w:pPr>
      <w:r>
        <w:rPr>
          <w:rStyle w:val="normaltextrun"/>
          <w:rFonts w:ascii="Georgia" w:hAnsi="Georgia"/>
        </w:rPr>
        <w:t>Select district &amp; school</w:t>
      </w:r>
      <w:r>
        <w:rPr>
          <w:rStyle w:val="eop"/>
          <w:rFonts w:ascii="Georgia" w:hAnsi="Georgia"/>
        </w:rPr>
        <w:t> </w:t>
      </w:r>
    </w:p>
    <w:p w14:paraId="19A9F40B" w14:textId="1B0A3DD1" w:rsidR="003F200E" w:rsidRPr="006B0EEA" w:rsidRDefault="003F200E" w:rsidP="003F200E">
      <w:pPr>
        <w:pStyle w:val="paragraph"/>
        <w:numPr>
          <w:ilvl w:val="0"/>
          <w:numId w:val="9"/>
        </w:numPr>
        <w:ind w:left="1800" w:firstLine="0"/>
        <w:textAlignment w:val="baseline"/>
        <w:rPr>
          <w:rFonts w:ascii="Calibri" w:hAnsi="Calibri"/>
        </w:rPr>
      </w:pPr>
      <w:r>
        <w:rPr>
          <w:rStyle w:val="normaltextrun"/>
          <w:rFonts w:ascii="Georgia" w:hAnsi="Georgia"/>
        </w:rPr>
        <w:t>Fill out personal account information to access resources.</w:t>
      </w:r>
      <w:r>
        <w:rPr>
          <w:rStyle w:val="eop"/>
          <w:rFonts w:ascii="Georgia" w:hAnsi="Georgia"/>
        </w:rPr>
        <w:t> </w:t>
      </w:r>
    </w:p>
    <w:p w14:paraId="2803F921" w14:textId="77777777" w:rsidR="003F200E" w:rsidRDefault="003F200E" w:rsidP="003F200E">
      <w:pPr>
        <w:pStyle w:val="paragraph"/>
        <w:textAlignment w:val="baseline"/>
      </w:pPr>
      <w:r>
        <w:rPr>
          <w:rStyle w:val="normaltextrun"/>
          <w:rFonts w:ascii="Georgia" w:hAnsi="Georgia"/>
          <w:b/>
          <w:bCs/>
          <w:u w:val="single"/>
        </w:rPr>
        <w:t>Destiny Discover and Collections</w:t>
      </w:r>
      <w:r>
        <w:rPr>
          <w:rStyle w:val="eop"/>
          <w:rFonts w:ascii="Georgia" w:hAnsi="Georgia"/>
        </w:rPr>
        <w:t> </w:t>
      </w:r>
    </w:p>
    <w:p w14:paraId="3B792421" w14:textId="77777777" w:rsidR="003F200E" w:rsidRDefault="003F200E" w:rsidP="003F200E">
      <w:pPr>
        <w:pStyle w:val="paragraph"/>
        <w:numPr>
          <w:ilvl w:val="0"/>
          <w:numId w:val="10"/>
        </w:numPr>
        <w:ind w:left="1080" w:firstLine="0"/>
        <w:textAlignment w:val="baseline"/>
        <w:rPr>
          <w:rFonts w:ascii="Calibri" w:hAnsi="Calibri"/>
        </w:rPr>
      </w:pPr>
      <w:r>
        <w:rPr>
          <w:rStyle w:val="normaltextrun"/>
          <w:rFonts w:ascii="Georgia" w:hAnsi="Georgia"/>
          <w:b/>
          <w:bCs/>
        </w:rPr>
        <w:t>Destiny Discover</w:t>
      </w:r>
      <w:r>
        <w:rPr>
          <w:rStyle w:val="normaltextrun"/>
          <w:rFonts w:ascii="Georgia" w:hAnsi="Georgia"/>
        </w:rPr>
        <w:t xml:space="preserve"> is a more detailed catalogue which also allows online resources to be added and organized through a feature called </w:t>
      </w:r>
      <w:r>
        <w:rPr>
          <w:rStyle w:val="normaltextrun"/>
          <w:rFonts w:ascii="Georgia" w:hAnsi="Georgia"/>
          <w:b/>
          <w:bCs/>
        </w:rPr>
        <w:t>Collections</w:t>
      </w:r>
      <w:r>
        <w:rPr>
          <w:rStyle w:val="normaltextrun"/>
          <w:rFonts w:ascii="Georgia" w:hAnsi="Georgia"/>
        </w:rPr>
        <w:t>.</w:t>
      </w:r>
      <w:r>
        <w:rPr>
          <w:rStyle w:val="eop"/>
          <w:rFonts w:ascii="Georgia" w:hAnsi="Georgia"/>
        </w:rPr>
        <w:t> </w:t>
      </w:r>
    </w:p>
    <w:p w14:paraId="316BE838" w14:textId="5B5B6328" w:rsidR="003F200E" w:rsidRDefault="003F200E" w:rsidP="003F200E">
      <w:pPr>
        <w:pStyle w:val="paragraph"/>
        <w:numPr>
          <w:ilvl w:val="0"/>
          <w:numId w:val="11"/>
        </w:numPr>
        <w:ind w:left="1080" w:firstLine="0"/>
        <w:textAlignment w:val="baseline"/>
        <w:rPr>
          <w:rFonts w:ascii="Calibri" w:hAnsi="Calibri"/>
        </w:rPr>
      </w:pPr>
      <w:r>
        <w:rPr>
          <w:rStyle w:val="normaltextrun"/>
          <w:rFonts w:ascii="Georgia" w:hAnsi="Georgia"/>
        </w:rPr>
        <w:t xml:space="preserve">To access </w:t>
      </w:r>
      <w:r>
        <w:rPr>
          <w:rStyle w:val="contextualspellingandgrammarerror"/>
          <w:rFonts w:ascii="Georgia" w:hAnsi="Georgia"/>
          <w:b/>
          <w:bCs/>
        </w:rPr>
        <w:t>Destiny</w:t>
      </w:r>
      <w:r>
        <w:rPr>
          <w:rStyle w:val="normaltextrun"/>
          <w:rFonts w:ascii="Georgia" w:hAnsi="Georgia"/>
          <w:b/>
          <w:bCs/>
        </w:rPr>
        <w:t xml:space="preserve"> Discover</w:t>
      </w:r>
      <w:r>
        <w:rPr>
          <w:rStyle w:val="normaltextrun"/>
          <w:rFonts w:ascii="Georgia" w:hAnsi="Georgia"/>
        </w:rPr>
        <w:t xml:space="preserve"> and </w:t>
      </w:r>
      <w:r>
        <w:rPr>
          <w:rStyle w:val="normaltextrun"/>
          <w:rFonts w:ascii="Georgia" w:hAnsi="Georgia"/>
          <w:b/>
          <w:bCs/>
        </w:rPr>
        <w:t xml:space="preserve">Collections, </w:t>
      </w:r>
      <w:r>
        <w:rPr>
          <w:rStyle w:val="normaltextrun"/>
          <w:rFonts w:ascii="Georgia" w:hAnsi="Georgia"/>
        </w:rPr>
        <w:t xml:space="preserve">go to our school webpage, </w:t>
      </w:r>
      <w:r w:rsidR="005372C2">
        <w:rPr>
          <w:rStyle w:val="normaltextrun"/>
          <w:rFonts w:ascii="Georgia" w:hAnsi="Georgia"/>
        </w:rPr>
        <w:t xml:space="preserve">then </w:t>
      </w:r>
      <w:r>
        <w:rPr>
          <w:rStyle w:val="normaltextrun"/>
          <w:rFonts w:ascii="Georgia" w:hAnsi="Georgia"/>
          <w:b/>
          <w:bCs/>
        </w:rPr>
        <w:t xml:space="preserve">Library </w:t>
      </w:r>
      <w:r>
        <w:rPr>
          <w:rStyle w:val="normaltextrun"/>
          <w:rFonts w:ascii="Georgia" w:hAnsi="Georgia"/>
        </w:rPr>
        <w:t xml:space="preserve">and click on </w:t>
      </w:r>
      <w:r>
        <w:rPr>
          <w:rStyle w:val="normaltextrun"/>
          <w:rFonts w:ascii="Georgia" w:hAnsi="Georgia"/>
          <w:b/>
          <w:bCs/>
        </w:rPr>
        <w:t>Library Catalogue.</w:t>
      </w:r>
      <w:r>
        <w:rPr>
          <w:rStyle w:val="eop"/>
          <w:rFonts w:ascii="Georgia" w:hAnsi="Georgia"/>
        </w:rPr>
        <w:t> </w:t>
      </w:r>
    </w:p>
    <w:p w14:paraId="13B88B35" w14:textId="77777777" w:rsidR="003F200E" w:rsidRDefault="003F200E" w:rsidP="003F200E">
      <w:pPr>
        <w:pStyle w:val="paragraph"/>
        <w:numPr>
          <w:ilvl w:val="0"/>
          <w:numId w:val="12"/>
        </w:numPr>
        <w:ind w:left="1080" w:firstLine="0"/>
        <w:textAlignment w:val="baseline"/>
        <w:rPr>
          <w:rFonts w:ascii="Calibri" w:hAnsi="Calibri"/>
        </w:rPr>
      </w:pPr>
      <w:r>
        <w:rPr>
          <w:rStyle w:val="normaltextrun"/>
          <w:rFonts w:ascii="Georgia" w:hAnsi="Georgia"/>
        </w:rPr>
        <w:t xml:space="preserve">Once at the school catalogue you can login at the right with your district login at the top right hand corner, and to be able to access all of the local </w:t>
      </w:r>
      <w:r>
        <w:rPr>
          <w:rStyle w:val="normaltextrun"/>
          <w:rFonts w:ascii="Georgia" w:hAnsi="Georgia"/>
        </w:rPr>
        <w:lastRenderedPageBreak/>
        <w:t>(school) resources, the Burnaby district resources and the DLRC (this is different than the web resources mentioned above).  However, some collections and the catalogue can be accessed without the login.</w:t>
      </w:r>
      <w:r>
        <w:rPr>
          <w:rStyle w:val="eop"/>
          <w:rFonts w:ascii="Georgia" w:hAnsi="Georgia"/>
        </w:rPr>
        <w:t> </w:t>
      </w:r>
    </w:p>
    <w:p w14:paraId="29C12215" w14:textId="3FA9239F" w:rsidR="003F200E" w:rsidRPr="00AD607D" w:rsidRDefault="003F200E" w:rsidP="003F200E">
      <w:pPr>
        <w:pStyle w:val="paragraph"/>
        <w:numPr>
          <w:ilvl w:val="0"/>
          <w:numId w:val="13"/>
        </w:numPr>
        <w:ind w:left="1080" w:firstLine="0"/>
        <w:textAlignment w:val="baseline"/>
        <w:rPr>
          <w:rStyle w:val="eop"/>
          <w:rFonts w:ascii="Calibri" w:hAnsi="Calibri"/>
        </w:rPr>
      </w:pPr>
      <w:r>
        <w:rPr>
          <w:rStyle w:val="normaltextrun"/>
          <w:rFonts w:ascii="Georgia" w:hAnsi="Georgia"/>
        </w:rPr>
        <w:t xml:space="preserve">Click on </w:t>
      </w:r>
      <w:r>
        <w:rPr>
          <w:rStyle w:val="normaltextrun"/>
          <w:rFonts w:ascii="Georgia" w:hAnsi="Georgia"/>
          <w:b/>
          <w:bCs/>
        </w:rPr>
        <w:t>Catalog</w:t>
      </w:r>
      <w:r>
        <w:rPr>
          <w:rStyle w:val="normaltextrun"/>
          <w:rFonts w:ascii="Georgia" w:hAnsi="Georgia"/>
        </w:rPr>
        <w:t xml:space="preserve"> tab at the top and then click on </w:t>
      </w:r>
      <w:r>
        <w:rPr>
          <w:rStyle w:val="normaltextrun"/>
          <w:rFonts w:ascii="Georgia" w:hAnsi="Georgia"/>
          <w:b/>
          <w:bCs/>
        </w:rPr>
        <w:t>Destiny Discover</w:t>
      </w:r>
      <w:r>
        <w:rPr>
          <w:rStyle w:val="normaltextrun"/>
          <w:rFonts w:ascii="Georgia" w:hAnsi="Georgia"/>
        </w:rPr>
        <w:t xml:space="preserve"> (on the left under Library search).  If you click on the Destiny Discover Main Menu (3 lines located at top left corner)</w:t>
      </w:r>
      <w:r>
        <w:rPr>
          <w:rStyle w:val="normaltextrun"/>
          <w:rFonts w:ascii="Georgia" w:hAnsi="Georgia"/>
          <w:b/>
          <w:bCs/>
        </w:rPr>
        <w:t xml:space="preserve"> Collections</w:t>
      </w:r>
      <w:r>
        <w:rPr>
          <w:rStyle w:val="normaltextrun"/>
          <w:rFonts w:ascii="Georgia" w:hAnsi="Georgia"/>
        </w:rPr>
        <w:t xml:space="preserve"> is in the </w:t>
      </w:r>
      <w:r>
        <w:rPr>
          <w:rStyle w:val="contextualspellingandgrammarerror"/>
          <w:rFonts w:ascii="Georgia" w:hAnsi="Georgia"/>
        </w:rPr>
        <w:t>drop down</w:t>
      </w:r>
      <w:r w:rsidR="00AD607D">
        <w:rPr>
          <w:rStyle w:val="normaltextrun"/>
          <w:rFonts w:ascii="Georgia" w:hAnsi="Georgia"/>
        </w:rPr>
        <w:t xml:space="preserve"> </w:t>
      </w:r>
      <w:r>
        <w:rPr>
          <w:rStyle w:val="normaltextrun"/>
          <w:rFonts w:ascii="Georgia" w:hAnsi="Georgia"/>
        </w:rPr>
        <w:t>menu.  Ensure you are searching publicly to receive the most results. </w:t>
      </w:r>
      <w:r>
        <w:rPr>
          <w:rStyle w:val="eop"/>
          <w:rFonts w:ascii="Georgia" w:hAnsi="Georgia"/>
        </w:rPr>
        <w:t> </w:t>
      </w:r>
    </w:p>
    <w:p w14:paraId="30D1015C" w14:textId="03DE6E88" w:rsidR="00AD607D" w:rsidRDefault="00AD607D" w:rsidP="00AD607D">
      <w:pPr>
        <w:pStyle w:val="paragraph"/>
        <w:textAlignment w:val="baseline"/>
      </w:pPr>
      <w:r>
        <w:rPr>
          <w:rStyle w:val="normaltextrun"/>
          <w:rFonts w:ascii="Georgia" w:hAnsi="Georgia"/>
          <w:b/>
          <w:bCs/>
        </w:rPr>
        <w:t>Collections</w:t>
      </w:r>
      <w:r>
        <w:rPr>
          <w:rStyle w:val="normaltextrun"/>
          <w:rFonts w:ascii="Georgia" w:hAnsi="Georgia"/>
        </w:rPr>
        <w:t xml:space="preserve"> are created by TL</w:t>
      </w:r>
      <w:r>
        <w:rPr>
          <w:rStyle w:val="normaltextrun"/>
          <w:rFonts w:ascii="Georgia" w:hAnsi="Georgia"/>
        </w:rPr>
        <w:t xml:space="preserve">s and teachers to organize units/topics often using print and online material.  If you need any support finding online materials, please </w:t>
      </w:r>
      <w:r>
        <w:rPr>
          <w:rStyle w:val="normaltextrun"/>
          <w:rFonts w:ascii="Georgia" w:hAnsi="Georgia"/>
        </w:rPr>
        <w:t>contact Kae</w:t>
      </w:r>
      <w:r>
        <w:rPr>
          <w:rStyle w:val="normaltextrun"/>
          <w:rFonts w:ascii="Georgia" w:hAnsi="Georgia"/>
        </w:rPr>
        <w:t xml:space="preserve"> </w:t>
      </w:r>
      <w:r>
        <w:rPr>
          <w:rStyle w:val="normaltextrun"/>
          <w:rFonts w:ascii="Georgia" w:hAnsi="Georgia"/>
        </w:rPr>
        <w:t>.</w:t>
      </w:r>
    </w:p>
    <w:p w14:paraId="79EDF89A" w14:textId="77777777" w:rsidR="00AD607D" w:rsidRPr="00AD607D" w:rsidRDefault="00AD607D" w:rsidP="00AD607D">
      <w:pPr>
        <w:pStyle w:val="paragraph"/>
        <w:ind w:left="1080"/>
        <w:textAlignment w:val="baseline"/>
        <w:rPr>
          <w:rStyle w:val="eop"/>
          <w:rFonts w:ascii="Calibri" w:hAnsi="Calibri"/>
        </w:rPr>
      </w:pPr>
    </w:p>
    <w:p w14:paraId="586F2892" w14:textId="3B745BAE" w:rsidR="00AD607D" w:rsidRPr="00AD607D" w:rsidRDefault="00AD607D" w:rsidP="00AD607D">
      <w:pPr>
        <w:pStyle w:val="paragraph"/>
        <w:ind w:left="1080"/>
        <w:textAlignment w:val="baseline"/>
        <w:rPr>
          <w:rStyle w:val="eop"/>
          <w:rFonts w:ascii="Calibri" w:hAnsi="Calibri"/>
          <w:b/>
          <w:sz w:val="28"/>
          <w:szCs w:val="28"/>
        </w:rPr>
      </w:pPr>
      <w:r w:rsidRPr="00AD607D">
        <w:rPr>
          <w:rStyle w:val="eop"/>
          <w:rFonts w:ascii="Georgia" w:hAnsi="Georgia"/>
          <w:b/>
          <w:sz w:val="28"/>
          <w:szCs w:val="28"/>
        </w:rPr>
        <w:t>OTHER ONLINE RESOURCES</w:t>
      </w:r>
    </w:p>
    <w:p w14:paraId="62CC8A75" w14:textId="77777777" w:rsidR="00FE06F4" w:rsidRDefault="00FE06F4" w:rsidP="00FE06F4">
      <w:pPr>
        <w:rPr>
          <w:rFonts w:eastAsia="Times New Roman"/>
          <w:color w:val="000000"/>
        </w:rPr>
      </w:pPr>
      <w:r w:rsidRPr="00FE06F4">
        <w:rPr>
          <w:rStyle w:val="eop"/>
          <w:rFonts w:ascii="Georgia" w:hAnsi="Georgia"/>
          <w:b/>
        </w:rPr>
        <w:t>READING!!</w:t>
      </w:r>
      <w:r>
        <w:rPr>
          <w:rStyle w:val="eop"/>
          <w:rFonts w:ascii="Georgia" w:hAnsi="Georgia"/>
        </w:rPr>
        <w:t xml:space="preserve"> Ebooks, audibles:</w:t>
      </w:r>
      <w:r w:rsidRPr="00FE06F4">
        <w:rPr>
          <w:rFonts w:eastAsia="Times New Roman"/>
          <w:color w:val="000000"/>
        </w:rPr>
        <w:t xml:space="preserve"> </w:t>
      </w:r>
    </w:p>
    <w:p w14:paraId="037D2662" w14:textId="77777777" w:rsidR="00FE06F4" w:rsidRDefault="00FE06F4" w:rsidP="00FE06F4">
      <w:pPr>
        <w:rPr>
          <w:rFonts w:eastAsia="Times New Roman"/>
          <w:color w:val="000000"/>
        </w:rPr>
      </w:pPr>
    </w:p>
    <w:p w14:paraId="17156F3D" w14:textId="2C5925D8" w:rsidR="00735101" w:rsidRDefault="00AD607D" w:rsidP="00FE06F4">
      <w:pPr>
        <w:rPr>
          <w:rFonts w:eastAsia="Times New Roman"/>
          <w:color w:val="000000"/>
        </w:rPr>
      </w:pPr>
      <w:r>
        <w:rPr>
          <w:rFonts w:eastAsia="Times New Roman"/>
          <w:color w:val="000000"/>
        </w:rPr>
        <w:t xml:space="preserve">No passwords necessary, you can go straight to the site, click on a book, and start reading! </w:t>
      </w:r>
    </w:p>
    <w:p w14:paraId="3C34F5E7" w14:textId="77777777" w:rsidR="00AD607D" w:rsidRDefault="00AD607D" w:rsidP="00FE06F4">
      <w:pPr>
        <w:rPr>
          <w:rFonts w:eastAsia="Times New Roman"/>
          <w:color w:val="000000"/>
        </w:rPr>
      </w:pPr>
    </w:p>
    <w:p w14:paraId="07E9CE8C" w14:textId="5BE88D2F" w:rsidR="00FE06F4" w:rsidRPr="00FE06F4" w:rsidRDefault="00FE06F4" w:rsidP="00FE06F4">
      <w:pPr>
        <w:rPr>
          <w:rFonts w:eastAsia="Times New Roman"/>
          <w:color w:val="000000"/>
        </w:rPr>
      </w:pPr>
      <w:r w:rsidRPr="00FE06F4">
        <w:rPr>
          <w:rFonts w:eastAsia="Times New Roman"/>
          <w:color w:val="000000"/>
        </w:rPr>
        <w:t xml:space="preserve">Teen Cloud:  </w:t>
      </w:r>
    </w:p>
    <w:p w14:paraId="2FA595B8" w14:textId="77777777" w:rsidR="00FE06F4" w:rsidRPr="00FE06F4" w:rsidRDefault="00FE06F4" w:rsidP="00FE06F4">
      <w:pPr>
        <w:pStyle w:val="NormalWeb"/>
        <w:spacing w:before="0" w:beforeAutospacing="0" w:after="0" w:afterAutospacing="0"/>
        <w:rPr>
          <w:rFonts w:ascii="Cambria" w:hAnsi="Cambria"/>
          <w:color w:val="000000"/>
        </w:rPr>
      </w:pPr>
      <w:hyperlink r:id="rId5" w:tgtFrame="_blank" w:history="1">
        <w:r w:rsidRPr="00FE06F4">
          <w:rPr>
            <w:rStyle w:val="Hyperlink"/>
            <w:rFonts w:ascii="Cambria" w:hAnsi="Cambria"/>
          </w:rPr>
          <w:t>https://www.teenb</w:t>
        </w:r>
        <w:r w:rsidRPr="00FE06F4">
          <w:rPr>
            <w:rStyle w:val="Hyperlink"/>
            <w:rFonts w:ascii="Cambria" w:hAnsi="Cambria"/>
          </w:rPr>
          <w:t>o</w:t>
        </w:r>
        <w:r w:rsidRPr="00FE06F4">
          <w:rPr>
            <w:rStyle w:val="Hyperlink"/>
            <w:rFonts w:ascii="Cambria" w:hAnsi="Cambria"/>
          </w:rPr>
          <w:t>okcloud.com/autologin.aspx?U=tumble2020&amp;P=A3b5c6</w:t>
        </w:r>
      </w:hyperlink>
    </w:p>
    <w:p w14:paraId="7E6D8AE8" w14:textId="77777777" w:rsidR="00FE06F4" w:rsidRPr="00FE06F4" w:rsidRDefault="00FE06F4" w:rsidP="00FE06F4">
      <w:pPr>
        <w:pStyle w:val="NormalWeb"/>
        <w:spacing w:before="0" w:beforeAutospacing="0" w:after="0" w:afterAutospacing="0"/>
        <w:rPr>
          <w:rFonts w:ascii="Cambria" w:hAnsi="Cambria"/>
          <w:color w:val="000000"/>
          <w:sz w:val="18"/>
          <w:szCs w:val="18"/>
        </w:rPr>
      </w:pPr>
    </w:p>
    <w:p w14:paraId="2BD6B066" w14:textId="32F65CA0" w:rsidR="00FE06F4" w:rsidRPr="00FE06F4" w:rsidRDefault="00FE06F4" w:rsidP="00735101">
      <w:pPr>
        <w:pStyle w:val="NormalWeb"/>
        <w:spacing w:before="0" w:beforeAutospacing="0" w:after="0" w:afterAutospacing="0"/>
        <w:rPr>
          <w:rFonts w:ascii="Cambria" w:hAnsi="Cambria"/>
          <w:color w:val="000000"/>
          <w:sz w:val="18"/>
          <w:szCs w:val="18"/>
        </w:rPr>
      </w:pPr>
      <w:r w:rsidRPr="00FE06F4">
        <w:rPr>
          <w:rFonts w:ascii="Cambria" w:hAnsi="Cambria"/>
          <w:color w:val="000000"/>
          <w:sz w:val="22"/>
          <w:szCs w:val="22"/>
        </w:rPr>
        <w:t>​</w:t>
      </w:r>
      <w:bookmarkStart w:id="0" w:name="_GoBack"/>
      <w:bookmarkEnd w:id="0"/>
    </w:p>
    <w:p w14:paraId="663A0062" w14:textId="77777777" w:rsidR="00FE06F4" w:rsidRPr="00FE06F4" w:rsidRDefault="00FE06F4" w:rsidP="00FE06F4">
      <w:pPr>
        <w:pStyle w:val="NormalWeb"/>
        <w:spacing w:before="0" w:beforeAutospacing="0" w:after="0" w:afterAutospacing="0"/>
        <w:rPr>
          <w:rFonts w:ascii="Cambria" w:hAnsi="Cambria"/>
          <w:color w:val="000000"/>
          <w:sz w:val="18"/>
          <w:szCs w:val="18"/>
        </w:rPr>
      </w:pPr>
    </w:p>
    <w:p w14:paraId="5A2DACCE" w14:textId="77777777" w:rsidR="00FE06F4" w:rsidRPr="00FE06F4" w:rsidRDefault="00FE06F4" w:rsidP="00FE06F4">
      <w:pPr>
        <w:pStyle w:val="NormalWeb"/>
        <w:spacing w:before="0" w:beforeAutospacing="0" w:after="0" w:afterAutospacing="0"/>
        <w:rPr>
          <w:rFonts w:ascii="Cambria" w:hAnsi="Cambria"/>
          <w:color w:val="000000"/>
          <w:sz w:val="18"/>
          <w:szCs w:val="18"/>
        </w:rPr>
      </w:pPr>
      <w:r w:rsidRPr="00FE06F4">
        <w:rPr>
          <w:rFonts w:ascii="Cambria" w:hAnsi="Cambria"/>
          <w:color w:val="000000"/>
          <w:sz w:val="22"/>
          <w:szCs w:val="22"/>
        </w:rPr>
        <w:t>Audiobook Cloud:</w:t>
      </w:r>
    </w:p>
    <w:p w14:paraId="254B48AF" w14:textId="77777777" w:rsidR="00FE06F4" w:rsidRDefault="00FE06F4" w:rsidP="00FE06F4">
      <w:pPr>
        <w:rPr>
          <w:rFonts w:eastAsia="Times New Roman"/>
          <w:color w:val="000000"/>
        </w:rPr>
      </w:pPr>
      <w:hyperlink r:id="rId6" w:tgtFrame="_blank" w:history="1">
        <w:r w:rsidRPr="00FE06F4">
          <w:rPr>
            <w:rStyle w:val="Hyperlink"/>
            <w:rFonts w:eastAsia="Times New Roman"/>
          </w:rPr>
          <w:t>http://www.audiobookcloud.com/autologin.aspx?U=tumble2020&amp;P=A3b5c6&amp;categoryID=33</w:t>
        </w:r>
      </w:hyperlink>
    </w:p>
    <w:p w14:paraId="54301FFD" w14:textId="77777777" w:rsidR="00FE06F4" w:rsidRDefault="00FE06F4" w:rsidP="00FE06F4">
      <w:pPr>
        <w:rPr>
          <w:rFonts w:eastAsia="Times New Roman"/>
          <w:color w:val="000000"/>
        </w:rPr>
      </w:pPr>
    </w:p>
    <w:p w14:paraId="0B50C498" w14:textId="6DB53879" w:rsidR="00735101" w:rsidRDefault="00735101" w:rsidP="00735101">
      <w:pPr>
        <w:rPr>
          <w:rFonts w:eastAsia="Times New Roman"/>
          <w:color w:val="000000"/>
        </w:rPr>
      </w:pPr>
      <w:r w:rsidRPr="00735101">
        <w:rPr>
          <w:rFonts w:eastAsia="Times New Roman"/>
          <w:b/>
          <w:color w:val="000000"/>
        </w:rPr>
        <w:t xml:space="preserve">TUMBLEBOOKS: </w:t>
      </w:r>
      <w:hyperlink r:id="rId7" w:history="1">
        <w:r w:rsidRPr="006365D4">
          <w:rPr>
            <w:rStyle w:val="Hyperlink"/>
            <w:rFonts w:eastAsia="Times New Roman"/>
          </w:rPr>
          <w:t>www.tumblebookslibrary.com</w:t>
        </w:r>
      </w:hyperlink>
    </w:p>
    <w:p w14:paraId="0CB56B2E" w14:textId="77777777" w:rsidR="00735101" w:rsidRDefault="00735101" w:rsidP="00735101">
      <w:pPr>
        <w:rPr>
          <w:rFonts w:eastAsia="Times New Roman"/>
          <w:color w:val="000000"/>
        </w:rPr>
      </w:pPr>
    </w:p>
    <w:p w14:paraId="5C445CDC" w14:textId="49EC6397" w:rsidR="00735101" w:rsidRDefault="00735101" w:rsidP="00735101">
      <w:pPr>
        <w:rPr>
          <w:rFonts w:eastAsia="Times New Roman"/>
          <w:color w:val="000000"/>
        </w:rPr>
      </w:pPr>
      <w:r w:rsidRPr="00735101">
        <w:rPr>
          <w:rFonts w:eastAsia="Times New Roman"/>
          <w:b/>
          <w:color w:val="000000"/>
        </w:rPr>
        <w:t>Username:</w:t>
      </w:r>
      <w:r>
        <w:rPr>
          <w:rFonts w:eastAsia="Times New Roman"/>
          <w:color w:val="000000"/>
        </w:rPr>
        <w:t xml:space="preserve"> kitchlib (for Kitchener) Lynlib(for Lyndhurst)</w:t>
      </w:r>
    </w:p>
    <w:p w14:paraId="135997E5" w14:textId="7B73B875" w:rsidR="00735101" w:rsidRDefault="00735101" w:rsidP="00735101">
      <w:pPr>
        <w:rPr>
          <w:rFonts w:eastAsia="Times New Roman"/>
          <w:color w:val="000000"/>
        </w:rPr>
      </w:pPr>
      <w:r w:rsidRPr="00735101">
        <w:rPr>
          <w:rFonts w:eastAsia="Times New Roman"/>
          <w:b/>
          <w:color w:val="000000"/>
        </w:rPr>
        <w:t>Password:</w:t>
      </w:r>
      <w:r>
        <w:rPr>
          <w:rFonts w:eastAsia="Times New Roman"/>
          <w:color w:val="000000"/>
        </w:rPr>
        <w:t xml:space="preserve"> trial</w:t>
      </w:r>
    </w:p>
    <w:p w14:paraId="237BC1FC" w14:textId="2D34494A" w:rsidR="00735101" w:rsidRDefault="00735101" w:rsidP="00735101">
      <w:pPr>
        <w:rPr>
          <w:rFonts w:eastAsia="Times New Roman"/>
          <w:color w:val="000000"/>
        </w:rPr>
      </w:pPr>
      <w:r>
        <w:rPr>
          <w:rFonts w:eastAsia="Times New Roman"/>
          <w:color w:val="000000"/>
        </w:rPr>
        <w:t>These passwords will allow teachers and students access to everything on the website for free until Aug. 31</w:t>
      </w:r>
      <w:r w:rsidRPr="00735101">
        <w:rPr>
          <w:rFonts w:eastAsia="Times New Roman"/>
          <w:color w:val="000000"/>
          <w:vertAlign w:val="superscript"/>
        </w:rPr>
        <w:t>st</w:t>
      </w:r>
      <w:r>
        <w:rPr>
          <w:rFonts w:eastAsia="Times New Roman"/>
          <w:color w:val="000000"/>
        </w:rPr>
        <w:t>.</w:t>
      </w:r>
    </w:p>
    <w:p w14:paraId="7C024049" w14:textId="77777777" w:rsidR="00735101" w:rsidRDefault="00735101" w:rsidP="00735101">
      <w:pPr>
        <w:rPr>
          <w:rFonts w:ascii="Times New Roman" w:eastAsia="Times New Roman" w:hAnsi="Times New Roman" w:cs="Times New Roman"/>
        </w:rPr>
      </w:pPr>
      <w:r>
        <w:rPr>
          <w:rFonts w:ascii="Times New Roman" w:eastAsia="Times New Roman" w:hAnsi="Times New Roman" w:cs="Times New Roman"/>
        </w:rPr>
        <w:t xml:space="preserve"> Auto URL:</w:t>
      </w:r>
    </w:p>
    <w:p w14:paraId="30A175F0" w14:textId="7D693DAE" w:rsidR="00735101" w:rsidRPr="00735101" w:rsidRDefault="00735101" w:rsidP="00735101">
      <w:pPr>
        <w:rPr>
          <w:rFonts w:ascii="Times New Roman" w:eastAsia="Times New Roman" w:hAnsi="Times New Roman" w:cs="Times New Roman"/>
        </w:rPr>
      </w:pPr>
      <w:r w:rsidRPr="00735101">
        <w:rPr>
          <w:rFonts w:ascii="Times New Roman" w:eastAsia="Times New Roman" w:hAnsi="Times New Roman" w:cs="Times New Roman"/>
        </w:rPr>
        <w:t>https://www.tumblebooklibrary.com/auto_login.aspx?U=Kitchlib&amp;P=trial</w:t>
      </w:r>
    </w:p>
    <w:p w14:paraId="04F2B982" w14:textId="6EC353AA" w:rsidR="006F2E46" w:rsidRDefault="006F2E46" w:rsidP="00FE06F4">
      <w:pPr>
        <w:rPr>
          <w:rFonts w:eastAsia="Times New Roman"/>
          <w:color w:val="000000"/>
        </w:rPr>
      </w:pPr>
    </w:p>
    <w:p w14:paraId="3F1031EF" w14:textId="77777777" w:rsidR="00735101" w:rsidRPr="00FE06F4" w:rsidRDefault="00735101" w:rsidP="00735101">
      <w:pPr>
        <w:pStyle w:val="NormalWeb"/>
        <w:spacing w:before="0" w:beforeAutospacing="0" w:after="0" w:afterAutospacing="0"/>
        <w:rPr>
          <w:rFonts w:ascii="Cambria" w:hAnsi="Cambria"/>
          <w:color w:val="000000"/>
          <w:sz w:val="18"/>
          <w:szCs w:val="18"/>
        </w:rPr>
      </w:pPr>
      <w:r w:rsidRPr="00FE06F4">
        <w:rPr>
          <w:rFonts w:ascii="Cambria" w:hAnsi="Cambria"/>
          <w:color w:val="000000"/>
          <w:sz w:val="22"/>
          <w:szCs w:val="22"/>
        </w:rPr>
        <w:t>Tumblebooks Math:</w:t>
      </w:r>
    </w:p>
    <w:p w14:paraId="6B587543" w14:textId="77777777" w:rsidR="00735101" w:rsidRPr="00FE06F4" w:rsidRDefault="00735101" w:rsidP="00735101">
      <w:pPr>
        <w:pStyle w:val="NormalWeb"/>
        <w:spacing w:before="0" w:beforeAutospacing="0" w:after="0" w:afterAutospacing="0"/>
        <w:rPr>
          <w:rFonts w:ascii="Cambria" w:hAnsi="Cambria"/>
          <w:color w:val="000000"/>
          <w:sz w:val="18"/>
          <w:szCs w:val="18"/>
        </w:rPr>
      </w:pPr>
      <w:hyperlink r:id="rId8" w:tgtFrame="_blank" w:history="1">
        <w:r w:rsidRPr="00FE06F4">
          <w:rPr>
            <w:rStyle w:val="Hyperlink"/>
            <w:rFonts w:ascii="Cambria" w:hAnsi="Cambria"/>
            <w:sz w:val="22"/>
            <w:szCs w:val="22"/>
          </w:rPr>
          <w:t>https://www.tumblemath.com/autologin.aspx?U=tumble2020&amp;P=A3b5c6</w:t>
        </w:r>
      </w:hyperlink>
    </w:p>
    <w:p w14:paraId="730D8929" w14:textId="77777777" w:rsidR="00735101" w:rsidRPr="00FE06F4" w:rsidRDefault="00735101" w:rsidP="00FE06F4">
      <w:pPr>
        <w:rPr>
          <w:rFonts w:eastAsia="Times New Roman"/>
          <w:color w:val="000000"/>
        </w:rPr>
      </w:pPr>
    </w:p>
    <w:p w14:paraId="3B728790" w14:textId="0C1EFE42" w:rsidR="00FE06F4" w:rsidRPr="00FE06F4" w:rsidRDefault="00FE06F4" w:rsidP="00FE06F4">
      <w:pPr>
        <w:rPr>
          <w:rStyle w:val="eop"/>
          <w:rFonts w:eastAsia="Times New Roman"/>
        </w:rPr>
      </w:pPr>
      <w:r w:rsidRPr="00FE06F4">
        <w:rPr>
          <w:rFonts w:eastAsia="Times New Roman"/>
        </w:rPr>
        <w:t>https://stories.audible.com/start-liste</w:t>
      </w:r>
      <w:r>
        <w:rPr>
          <w:rFonts w:eastAsia="Times New Roman"/>
        </w:rPr>
        <w:t>n</w:t>
      </w:r>
    </w:p>
    <w:p w14:paraId="2CFE04E3" w14:textId="77777777" w:rsidR="00AD607D" w:rsidRDefault="00AD607D" w:rsidP="00734908">
      <w:pPr>
        <w:rPr>
          <w:rStyle w:val="eop"/>
          <w:rFonts w:ascii="Georgia" w:hAnsi="Georgia"/>
        </w:rPr>
      </w:pPr>
    </w:p>
    <w:p w14:paraId="77E04BF6" w14:textId="77777777" w:rsidR="006F2E46" w:rsidRDefault="006F2E46" w:rsidP="00734908">
      <w:pPr>
        <w:rPr>
          <w:rStyle w:val="eop"/>
          <w:rFonts w:ascii="Georgia" w:hAnsi="Georgia"/>
        </w:rPr>
      </w:pPr>
    </w:p>
    <w:p w14:paraId="2F7FD8CA" w14:textId="77777777" w:rsidR="00FD1E65" w:rsidRDefault="00FD1E65" w:rsidP="00734908">
      <w:pPr>
        <w:rPr>
          <w:rStyle w:val="eop"/>
          <w:rFonts w:ascii="Georgia" w:hAnsi="Georgia"/>
        </w:rPr>
      </w:pPr>
    </w:p>
    <w:p w14:paraId="56AC81A4" w14:textId="77777777" w:rsidR="00FD1E65" w:rsidRDefault="00FD1E65" w:rsidP="00734908">
      <w:pPr>
        <w:rPr>
          <w:rStyle w:val="eop"/>
          <w:rFonts w:ascii="Georgia" w:hAnsi="Georgia"/>
        </w:rPr>
      </w:pPr>
    </w:p>
    <w:p w14:paraId="2783E514" w14:textId="1E5C31DA" w:rsidR="00AD607D" w:rsidRDefault="00AD607D" w:rsidP="00734908">
      <w:pPr>
        <w:rPr>
          <w:rStyle w:val="eop"/>
          <w:rFonts w:ascii="Georgia" w:hAnsi="Georgia"/>
        </w:rPr>
      </w:pPr>
      <w:r>
        <w:rPr>
          <w:rStyle w:val="eop"/>
          <w:rFonts w:ascii="Georgia" w:hAnsi="Georgia"/>
        </w:rPr>
        <w:t xml:space="preserve">This site from the Surrey School District is very comprehensive! Some are repeats from above. </w:t>
      </w:r>
    </w:p>
    <w:p w14:paraId="0A890C6B" w14:textId="77777777" w:rsidR="00AD607D" w:rsidRDefault="00AD607D" w:rsidP="00734908">
      <w:pPr>
        <w:rPr>
          <w:rStyle w:val="eop"/>
          <w:rFonts w:ascii="Georgia" w:hAnsi="Georgia"/>
        </w:rPr>
      </w:pPr>
    </w:p>
    <w:p w14:paraId="527A9692" w14:textId="09F8029E" w:rsidR="00734908" w:rsidRDefault="003F200E" w:rsidP="00734908">
      <w:pPr>
        <w:rPr>
          <w:rFonts w:ascii="Calibri" w:eastAsia="Times New Roman" w:hAnsi="Calibri"/>
          <w:color w:val="000000"/>
        </w:rPr>
      </w:pPr>
      <w:r>
        <w:rPr>
          <w:rStyle w:val="eop"/>
          <w:rFonts w:ascii="Georgia" w:hAnsi="Georgia"/>
        </w:rPr>
        <w:t> </w:t>
      </w:r>
      <w:hyperlink r:id="rId9" w:history="1">
        <w:r w:rsidR="00734908" w:rsidRPr="006365D4">
          <w:rPr>
            <w:rStyle w:val="Hyperlink"/>
            <w:rFonts w:ascii="Georgia" w:hAnsi="Georgia"/>
          </w:rPr>
          <w:t>https://www.surreyschools.ca/sites/7V5JQUO4HC/studentresources/Pages/Learnmorepages/2020-trial-resources.aspx</w:t>
        </w:r>
      </w:hyperlink>
      <w:r w:rsidR="00734908" w:rsidRPr="00734908">
        <w:rPr>
          <w:rFonts w:ascii="Calibri" w:eastAsia="Times New Roman" w:hAnsi="Calibri"/>
          <w:color w:val="000000"/>
        </w:rPr>
        <w:t xml:space="preserve"> </w:t>
      </w:r>
    </w:p>
    <w:p w14:paraId="0E376269" w14:textId="77777777" w:rsidR="006F2E46" w:rsidRDefault="006F2E46" w:rsidP="00734908">
      <w:pPr>
        <w:rPr>
          <w:rFonts w:ascii="Calibri" w:eastAsia="Times New Roman" w:hAnsi="Calibri"/>
          <w:color w:val="000000"/>
        </w:rPr>
      </w:pPr>
    </w:p>
    <w:p w14:paraId="0B6B7E4B" w14:textId="0899F60A" w:rsidR="00C55863" w:rsidRDefault="00C55863" w:rsidP="00734908">
      <w:pPr>
        <w:rPr>
          <w:rFonts w:eastAsia="Times New Roman"/>
          <w:color w:val="000000"/>
        </w:rPr>
      </w:pPr>
      <w:r w:rsidRPr="00C55863">
        <w:rPr>
          <w:rFonts w:eastAsia="Times New Roman"/>
          <w:color w:val="000000"/>
        </w:rPr>
        <w:t xml:space="preserve">This is a fantastic site and has enormous resources for every grade level! Some </w:t>
      </w:r>
      <w:r>
        <w:rPr>
          <w:rFonts w:eastAsia="Times New Roman"/>
          <w:color w:val="000000"/>
        </w:rPr>
        <w:t>of them you</w:t>
      </w:r>
      <w:r w:rsidRPr="00C55863">
        <w:rPr>
          <w:rFonts w:eastAsia="Times New Roman"/>
          <w:color w:val="000000"/>
        </w:rPr>
        <w:t xml:space="preserve"> may have to spend a few minutes to log in and get set up, but well worth it! </w:t>
      </w:r>
    </w:p>
    <w:p w14:paraId="7DC71083" w14:textId="77777777" w:rsidR="006F2E46" w:rsidRDefault="006F2E46" w:rsidP="00734908">
      <w:pPr>
        <w:rPr>
          <w:rFonts w:eastAsia="Times New Roman"/>
          <w:color w:val="000000"/>
        </w:rPr>
      </w:pPr>
    </w:p>
    <w:p w14:paraId="58D15E89" w14:textId="77777777" w:rsidR="006F2E46" w:rsidRDefault="006F2E46" w:rsidP="00734908">
      <w:pPr>
        <w:rPr>
          <w:rFonts w:eastAsia="Times New Roman"/>
          <w:color w:val="000000"/>
        </w:rPr>
      </w:pPr>
    </w:p>
    <w:p w14:paraId="73248BCD" w14:textId="77777777" w:rsidR="006F2E46" w:rsidRDefault="006F2E46" w:rsidP="00734908">
      <w:pPr>
        <w:rPr>
          <w:rFonts w:eastAsia="Times New Roman"/>
          <w:color w:val="000000"/>
        </w:rPr>
      </w:pPr>
    </w:p>
    <w:p w14:paraId="5C14361A" w14:textId="77777777" w:rsidR="006F2E46" w:rsidRDefault="006F2E46" w:rsidP="00734908">
      <w:pPr>
        <w:rPr>
          <w:rFonts w:eastAsia="Times New Roman"/>
          <w:color w:val="000000"/>
        </w:rPr>
      </w:pPr>
    </w:p>
    <w:p w14:paraId="0E6C5C63" w14:textId="77777777" w:rsidR="006F2E46" w:rsidRDefault="006F2E46" w:rsidP="00734908">
      <w:pPr>
        <w:rPr>
          <w:rFonts w:eastAsia="Times New Roman"/>
          <w:color w:val="000000"/>
        </w:rPr>
      </w:pPr>
    </w:p>
    <w:p w14:paraId="6E210CBE" w14:textId="77777777" w:rsidR="006F2E46" w:rsidRPr="00C55863" w:rsidRDefault="006F2E46" w:rsidP="00734908">
      <w:pPr>
        <w:rPr>
          <w:rFonts w:eastAsia="Times New Roman"/>
          <w:color w:val="000000"/>
        </w:rPr>
      </w:pPr>
    </w:p>
    <w:p w14:paraId="06BE1120" w14:textId="77777777" w:rsidR="00734908" w:rsidRDefault="00734908" w:rsidP="00734908">
      <w:pPr>
        <w:rPr>
          <w:rFonts w:ascii="Calibri" w:eastAsia="Times New Roman" w:hAnsi="Calibri"/>
          <w:color w:val="000000"/>
        </w:rPr>
      </w:pPr>
    </w:p>
    <w:p w14:paraId="160A0D91" w14:textId="3EF0C802" w:rsidR="00974DB4" w:rsidRDefault="00974DB4" w:rsidP="00974DB4">
      <w:pPr>
        <w:rPr>
          <w:rFonts w:eastAsia="Times New Roman"/>
        </w:rPr>
      </w:pPr>
      <w:hyperlink r:id="rId10" w:tgtFrame="_blank" w:history="1">
        <w:r>
          <w:rPr>
            <w:rFonts w:eastAsia="Times New Roman"/>
            <w:noProof/>
            <w:color w:val="0000FF"/>
            <w:shd w:val="clear" w:color="auto" w:fill="EDEBE9"/>
          </w:rPr>
          <w:drawing>
            <wp:inline distT="0" distB="0" distL="0" distR="0" wp14:anchorId="6739233F" wp14:editId="40B679DA">
              <wp:extent cx="152400" cy="152400"/>
              <wp:effectExtent l="0" t="0" r="0" b="0"/>
              <wp:docPr id="1" name="Picture 1" descr="https://r2.res.outlook.com/owa/prem/images/docx_16x16.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2.res.outlook.com/owa/prem/images/docx_16x16.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eastAsia="Times New Roman"/>
            <w:shd w:val="clear" w:color="auto" w:fill="EDEBE9"/>
          </w:rPr>
          <w:t>Lightbox and AV2 World Language Titles Guide (002).docx</w:t>
        </w:r>
      </w:hyperlink>
      <w:r w:rsidR="004E3F0F">
        <w:rPr>
          <w:rFonts w:eastAsia="Times New Roman"/>
        </w:rPr>
        <w:t xml:space="preserve"> </w:t>
      </w:r>
      <w:r w:rsidR="005372C2">
        <w:rPr>
          <w:rFonts w:eastAsia="Times New Roman"/>
        </w:rPr>
        <w:t xml:space="preserve">(Follett site) </w:t>
      </w:r>
    </w:p>
    <w:p w14:paraId="72CF1A78" w14:textId="77777777" w:rsidR="006F2E46" w:rsidRDefault="006F2E46" w:rsidP="00974DB4">
      <w:pPr>
        <w:rPr>
          <w:rFonts w:eastAsia="Times New Roman"/>
        </w:rPr>
      </w:pPr>
    </w:p>
    <w:p w14:paraId="139570E1" w14:textId="77777777" w:rsidR="00A6625A" w:rsidRDefault="004E3F0F" w:rsidP="005372C2">
      <w:pPr>
        <w:rPr>
          <w:rFonts w:eastAsia="Times New Roman"/>
        </w:rPr>
      </w:pPr>
      <w:r>
        <w:rPr>
          <w:rFonts w:eastAsia="Times New Roman"/>
        </w:rPr>
        <w:t>This one has amazing nonfiction resources for projects etc. The directions for accessing and logging</w:t>
      </w:r>
      <w:r w:rsidR="005372C2">
        <w:rPr>
          <w:rFonts w:eastAsia="Times New Roman"/>
        </w:rPr>
        <w:t xml:space="preserve"> in are very specific, so read carefully. </w:t>
      </w:r>
    </w:p>
    <w:p w14:paraId="0CF64973" w14:textId="77777777" w:rsidR="00A6625A" w:rsidRDefault="00A6625A" w:rsidP="005372C2">
      <w:pPr>
        <w:rPr>
          <w:rFonts w:eastAsia="Times New Roman"/>
        </w:rPr>
      </w:pPr>
      <w:r>
        <w:rPr>
          <w:rFonts w:eastAsia="Times New Roman"/>
        </w:rPr>
        <w:t>1.</w:t>
      </w:r>
      <w:r w:rsidR="005372C2">
        <w:rPr>
          <w:rFonts w:eastAsia="Times New Roman"/>
        </w:rPr>
        <w:t xml:space="preserve">“ location box ”, leave as “ any location”. </w:t>
      </w:r>
    </w:p>
    <w:p w14:paraId="00F91EEC" w14:textId="77777777" w:rsidR="00A6625A" w:rsidRDefault="00A6625A" w:rsidP="005372C2">
      <w:pPr>
        <w:rPr>
          <w:rFonts w:eastAsia="Times New Roman"/>
        </w:rPr>
      </w:pPr>
      <w:r>
        <w:rPr>
          <w:rFonts w:eastAsia="Times New Roman"/>
        </w:rPr>
        <w:t>2.</w:t>
      </w:r>
      <w:r w:rsidR="005372C2">
        <w:rPr>
          <w:rFonts w:eastAsia="Times New Roman"/>
        </w:rPr>
        <w:t>“school box” scroll down to Follett elearning, McHenry, IL”.</w:t>
      </w:r>
    </w:p>
    <w:p w14:paraId="3635D16A" w14:textId="2E4B6A3E" w:rsidR="005372C2" w:rsidRDefault="00A6625A" w:rsidP="005372C2">
      <w:pPr>
        <w:rPr>
          <w:rFonts w:eastAsia="Times New Roman"/>
        </w:rPr>
      </w:pPr>
      <w:r>
        <w:rPr>
          <w:rFonts w:eastAsia="Times New Roman"/>
        </w:rPr>
        <w:t>3.</w:t>
      </w:r>
      <w:r w:rsidR="005372C2">
        <w:rPr>
          <w:rFonts w:eastAsia="Times New Roman"/>
        </w:rPr>
        <w:t xml:space="preserve"> </w:t>
      </w:r>
      <w:r w:rsidR="005372C2">
        <w:rPr>
          <w:rFonts w:eastAsia="Times New Roman"/>
        </w:rPr>
        <w:t xml:space="preserve">Then log in. User name: </w:t>
      </w:r>
      <w:r w:rsidR="005372C2">
        <w:rPr>
          <w:rFonts w:eastAsia="Times New Roman"/>
        </w:rPr>
        <w:t>“</w:t>
      </w:r>
      <w:r w:rsidR="005372C2">
        <w:rPr>
          <w:rFonts w:eastAsia="Times New Roman"/>
        </w:rPr>
        <w:t>guest</w:t>
      </w:r>
      <w:r w:rsidR="005372C2">
        <w:rPr>
          <w:rFonts w:eastAsia="Times New Roman"/>
        </w:rPr>
        <w:t>”</w:t>
      </w:r>
      <w:r w:rsidR="005372C2">
        <w:rPr>
          <w:rFonts w:eastAsia="Times New Roman"/>
        </w:rPr>
        <w:t xml:space="preserve">, password: </w:t>
      </w:r>
      <w:r w:rsidR="005372C2">
        <w:rPr>
          <w:rFonts w:eastAsia="Times New Roman"/>
        </w:rPr>
        <w:t>“Fo</w:t>
      </w:r>
      <w:r w:rsidR="005372C2">
        <w:rPr>
          <w:rFonts w:eastAsia="Times New Roman"/>
        </w:rPr>
        <w:t>llett</w:t>
      </w:r>
      <w:r w:rsidR="005372C2">
        <w:rPr>
          <w:rFonts w:eastAsia="Times New Roman"/>
        </w:rPr>
        <w:t>”.</w:t>
      </w:r>
    </w:p>
    <w:p w14:paraId="6724B95F" w14:textId="1D3328FC" w:rsidR="004E3F0F" w:rsidRDefault="005372C2" w:rsidP="00974DB4">
      <w:pPr>
        <w:rPr>
          <w:rFonts w:eastAsia="Times New Roman"/>
        </w:rPr>
      </w:pPr>
      <w:r>
        <w:rPr>
          <w:rFonts w:eastAsia="Times New Roman"/>
        </w:rPr>
        <w:t>The instructions are all there and takes a minute,</w:t>
      </w:r>
      <w:r w:rsidR="004E3F0F">
        <w:rPr>
          <w:rFonts w:eastAsia="Times New Roman"/>
        </w:rPr>
        <w:t xml:space="preserve"> well worth it. </w:t>
      </w:r>
    </w:p>
    <w:p w14:paraId="3879538F" w14:textId="77777777" w:rsidR="00FE06F4" w:rsidRDefault="00FE06F4" w:rsidP="00734908">
      <w:pPr>
        <w:rPr>
          <w:rFonts w:ascii="Calibri" w:eastAsia="Times New Roman" w:hAnsi="Calibri"/>
          <w:color w:val="000000"/>
        </w:rPr>
      </w:pPr>
    </w:p>
    <w:p w14:paraId="61FC0E28" w14:textId="564BB999" w:rsidR="00FE06F4" w:rsidRPr="00FE06F4" w:rsidRDefault="00FE06F4" w:rsidP="00FE06F4">
      <w:pPr>
        <w:rPr>
          <w:rFonts w:ascii="Times New Roman" w:eastAsia="Times New Roman" w:hAnsi="Times New Roman" w:cs="Times New Roman"/>
        </w:rPr>
      </w:pPr>
      <w:r>
        <w:rPr>
          <w:rFonts w:ascii="Times New Roman" w:eastAsia="Times New Roman" w:hAnsi="Times New Roman" w:cs="Times New Roman"/>
        </w:rPr>
        <w:t xml:space="preserve">From the </w:t>
      </w:r>
      <w:r w:rsidRPr="00FE06F4">
        <w:rPr>
          <w:rFonts w:ascii="Times New Roman" w:eastAsia="Times New Roman" w:hAnsi="Times New Roman" w:cs="Times New Roman"/>
          <w:b/>
        </w:rPr>
        <w:t>National Film Board</w:t>
      </w:r>
      <w:r>
        <w:rPr>
          <w:rFonts w:ascii="Times New Roman" w:eastAsia="Times New Roman" w:hAnsi="Times New Roman" w:cs="Times New Roman"/>
        </w:rPr>
        <w:t>: NFB films are</w:t>
      </w:r>
      <w:r w:rsidRPr="00FE06F4">
        <w:rPr>
          <w:rFonts w:ascii="Times New Roman" w:eastAsia="Times New Roman" w:hAnsi="Times New Roman" w:cs="Times New Roman"/>
        </w:rPr>
        <w:t xml:space="preserve"> directly linked to school curricula. Categorized by grade level and an array of themes, the bundles also include study guides and resources</w:t>
      </w:r>
      <w:r>
        <w:rPr>
          <w:rFonts w:ascii="Times New Roman" w:eastAsia="Times New Roman" w:hAnsi="Times New Roman" w:cs="Times New Roman"/>
        </w:rPr>
        <w:t>.</w:t>
      </w:r>
    </w:p>
    <w:p w14:paraId="29C9C6A9" w14:textId="77777777" w:rsidR="00A33040" w:rsidRDefault="00A33040" w:rsidP="00734908">
      <w:pPr>
        <w:rPr>
          <w:rFonts w:ascii="Calibri" w:eastAsia="Times New Roman" w:hAnsi="Calibri"/>
          <w:color w:val="000000"/>
        </w:rPr>
      </w:pPr>
    </w:p>
    <w:p w14:paraId="535F55A4" w14:textId="2F4A09BF" w:rsidR="00734908" w:rsidRDefault="00FE06F4" w:rsidP="00734908">
      <w:pPr>
        <w:rPr>
          <w:rFonts w:eastAsia="Times New Roman"/>
          <w:color w:val="000000"/>
        </w:rPr>
      </w:pPr>
      <w:hyperlink r:id="rId12" w:history="1">
        <w:r w:rsidRPr="006365D4">
          <w:rPr>
            <w:rStyle w:val="Hyperlink"/>
            <w:rFonts w:eastAsia="Times New Roman"/>
          </w:rPr>
          <w:t>https://www.nfb.ca/education/campus/?utm_campaign=589160_NFB_Education_-_2020-04-01_(Campus_Covid_ROC-PS)&amp;utm_medium=email&amp;utm_source=Education_testing-All_Users</w:t>
        </w:r>
      </w:hyperlink>
      <w:r>
        <w:rPr>
          <w:rFonts w:eastAsia="Times New Roman"/>
          <w:color w:val="000000"/>
        </w:rPr>
        <w:t xml:space="preserve"> </w:t>
      </w:r>
    </w:p>
    <w:p w14:paraId="20BD62D6" w14:textId="77777777" w:rsidR="005372C2" w:rsidRPr="00FE06F4" w:rsidRDefault="005372C2" w:rsidP="00734908">
      <w:pPr>
        <w:rPr>
          <w:rFonts w:eastAsia="Times New Roman"/>
          <w:color w:val="000000"/>
        </w:rPr>
      </w:pPr>
    </w:p>
    <w:p w14:paraId="50246ED9" w14:textId="3268A015" w:rsidR="005372C2" w:rsidRDefault="00217835" w:rsidP="005372C2">
      <w:pPr>
        <w:rPr>
          <w:rFonts w:eastAsia="Times New Roman" w:cs="Times New Roman"/>
          <w:bCs/>
        </w:rPr>
      </w:pPr>
      <w:r>
        <w:rPr>
          <w:rFonts w:eastAsia="Times New Roman" w:cs="Times New Roman"/>
          <w:bCs/>
        </w:rPr>
        <w:t xml:space="preserve">LEARN 360- </w:t>
      </w:r>
      <w:r w:rsidR="005372C2" w:rsidRPr="005372C2">
        <w:rPr>
          <w:rFonts w:eastAsia="Times New Roman" w:cs="Times New Roman"/>
          <w:bCs/>
        </w:rPr>
        <w:t>Stream and Download thousands of full-length educational videos,</w:t>
      </w:r>
      <w:r w:rsidR="005372C2" w:rsidRPr="005372C2">
        <w:rPr>
          <w:rFonts w:eastAsia="Times New Roman" w:cs="Times New Roman"/>
          <w:bCs/>
        </w:rPr>
        <w:br/>
        <w:t>correlated to provincial curriculum standards</w:t>
      </w:r>
      <w:r>
        <w:rPr>
          <w:rFonts w:eastAsia="Times New Roman" w:cs="Times New Roman"/>
          <w:bCs/>
        </w:rPr>
        <w:t>. You have to sign up for 60 day free trial.</w:t>
      </w:r>
    </w:p>
    <w:p w14:paraId="3353D6EA" w14:textId="77777777" w:rsidR="00217835" w:rsidRDefault="00217835" w:rsidP="005372C2">
      <w:pPr>
        <w:rPr>
          <w:rFonts w:eastAsia="Times New Roman" w:cs="Times New Roman"/>
          <w:bCs/>
        </w:rPr>
      </w:pPr>
    </w:p>
    <w:p w14:paraId="1EC9EA50" w14:textId="73363646" w:rsidR="00217835" w:rsidRPr="005372C2" w:rsidRDefault="00217835" w:rsidP="005372C2">
      <w:pPr>
        <w:rPr>
          <w:rFonts w:eastAsia="Times New Roman" w:cs="Times New Roman"/>
        </w:rPr>
      </w:pPr>
      <w:r w:rsidRPr="00217835">
        <w:rPr>
          <w:rFonts w:eastAsia="Times New Roman" w:cs="Times New Roman"/>
        </w:rPr>
        <w:t>https://www.infobase.com/product/schools/learn360-subscription/</w:t>
      </w:r>
    </w:p>
    <w:p w14:paraId="796F21DD" w14:textId="01CD12B8" w:rsidR="00F31E44" w:rsidRDefault="00217835">
      <w:r>
        <w:t xml:space="preserve"> </w:t>
      </w:r>
    </w:p>
    <w:p w14:paraId="0B29D506" w14:textId="6F081E9A" w:rsidR="008D3059" w:rsidRDefault="008D3059">
      <w:r>
        <w:t xml:space="preserve">That’s it for now. All these will soon be on our updated library blog, which I am starting to work on, so will keep you posted when that is ready. </w:t>
      </w:r>
    </w:p>
    <w:p w14:paraId="23076DB3" w14:textId="77777777" w:rsidR="008D3059" w:rsidRDefault="008D3059"/>
    <w:p w14:paraId="258AEB17" w14:textId="1E3788D8" w:rsidR="008D3059" w:rsidRDefault="008D3059">
      <w:r>
        <w:t>I am happy to help staff and students in any way I can, so please keep in touch</w:t>
      </w:r>
      <w:r w:rsidR="00A6625A">
        <w:t xml:space="preserve"> with any questions</w:t>
      </w:r>
      <w:r>
        <w:t>!</w:t>
      </w:r>
    </w:p>
    <w:p w14:paraId="5D698F9F" w14:textId="6045A95E" w:rsidR="008D3059" w:rsidRDefault="008D3059">
      <w:r>
        <w:t>Kae</w:t>
      </w:r>
    </w:p>
    <w:sectPr w:rsidR="008D3059" w:rsidSect="00506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7398"/>
    <w:multiLevelType w:val="multilevel"/>
    <w:tmpl w:val="A934B4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46D75"/>
    <w:multiLevelType w:val="multilevel"/>
    <w:tmpl w:val="C41CD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116AA"/>
    <w:multiLevelType w:val="multilevel"/>
    <w:tmpl w:val="4F224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644C7"/>
    <w:multiLevelType w:val="multilevel"/>
    <w:tmpl w:val="A5CC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A0B4E"/>
    <w:multiLevelType w:val="multilevel"/>
    <w:tmpl w:val="BCCC8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C5963"/>
    <w:multiLevelType w:val="multilevel"/>
    <w:tmpl w:val="08920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990E8A"/>
    <w:multiLevelType w:val="multilevel"/>
    <w:tmpl w:val="D9C01D30"/>
    <w:lvl w:ilvl="0">
      <w:start w:val="2"/>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7">
    <w:nsid w:val="4CD676A7"/>
    <w:multiLevelType w:val="multilevel"/>
    <w:tmpl w:val="5B0C4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4B4C55"/>
    <w:multiLevelType w:val="multilevel"/>
    <w:tmpl w:val="38BAB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581B5D"/>
    <w:multiLevelType w:val="multilevel"/>
    <w:tmpl w:val="D49E5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CC21C0"/>
    <w:multiLevelType w:val="multilevel"/>
    <w:tmpl w:val="EECA5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55212D"/>
    <w:multiLevelType w:val="multilevel"/>
    <w:tmpl w:val="C2885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AB088D"/>
    <w:multiLevelType w:val="multilevel"/>
    <w:tmpl w:val="71CE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9"/>
  </w:num>
  <w:num w:numId="5">
    <w:abstractNumId w:val="11"/>
  </w:num>
  <w:num w:numId="6">
    <w:abstractNumId w:val="12"/>
  </w:num>
  <w:num w:numId="7">
    <w:abstractNumId w:val="5"/>
  </w:num>
  <w:num w:numId="8">
    <w:abstractNumId w:val="8"/>
  </w:num>
  <w:num w:numId="9">
    <w:abstractNumId w:val="7"/>
  </w:num>
  <w:num w:numId="10">
    <w:abstractNumId w:val="3"/>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0E"/>
    <w:rsid w:val="00126BFF"/>
    <w:rsid w:val="00127EF9"/>
    <w:rsid w:val="00217835"/>
    <w:rsid w:val="003375EC"/>
    <w:rsid w:val="003F200E"/>
    <w:rsid w:val="004E3F0F"/>
    <w:rsid w:val="00506F14"/>
    <w:rsid w:val="005372C2"/>
    <w:rsid w:val="006B0EEA"/>
    <w:rsid w:val="006F2E46"/>
    <w:rsid w:val="00734908"/>
    <w:rsid w:val="00735101"/>
    <w:rsid w:val="008D3059"/>
    <w:rsid w:val="00974DB4"/>
    <w:rsid w:val="00A265A0"/>
    <w:rsid w:val="00A31768"/>
    <w:rsid w:val="00A33040"/>
    <w:rsid w:val="00A6625A"/>
    <w:rsid w:val="00AD607D"/>
    <w:rsid w:val="00C55863"/>
    <w:rsid w:val="00C70209"/>
    <w:rsid w:val="00C876B5"/>
    <w:rsid w:val="00E32F4F"/>
    <w:rsid w:val="00F85EEE"/>
    <w:rsid w:val="00FD1E65"/>
    <w:rsid w:val="00FE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AA8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200E"/>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F200E"/>
  </w:style>
  <w:style w:type="character" w:customStyle="1" w:styleId="eop">
    <w:name w:val="eop"/>
    <w:basedOn w:val="DefaultParagraphFont"/>
    <w:rsid w:val="003F200E"/>
  </w:style>
  <w:style w:type="character" w:customStyle="1" w:styleId="contextualspellingandgrammarerror">
    <w:name w:val="contextualspellingandgrammarerror"/>
    <w:basedOn w:val="DefaultParagraphFont"/>
    <w:rsid w:val="003F200E"/>
  </w:style>
  <w:style w:type="character" w:customStyle="1" w:styleId="spellingerror">
    <w:name w:val="spellingerror"/>
    <w:basedOn w:val="DefaultParagraphFont"/>
    <w:rsid w:val="003F200E"/>
  </w:style>
  <w:style w:type="character" w:styleId="Hyperlink">
    <w:name w:val="Hyperlink"/>
    <w:basedOn w:val="DefaultParagraphFont"/>
    <w:uiPriority w:val="99"/>
    <w:unhideWhenUsed/>
    <w:rsid w:val="00734908"/>
    <w:rPr>
      <w:color w:val="0563C1" w:themeColor="hyperlink"/>
      <w:u w:val="single"/>
    </w:rPr>
  </w:style>
  <w:style w:type="paragraph" w:styleId="NormalWeb">
    <w:name w:val="Normal (Web)"/>
    <w:basedOn w:val="Normal"/>
    <w:uiPriority w:val="99"/>
    <w:unhideWhenUsed/>
    <w:rsid w:val="0073490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734908"/>
    <w:rPr>
      <w:color w:val="954F72" w:themeColor="followedHyperlink"/>
      <w:u w:val="single"/>
    </w:rPr>
  </w:style>
  <w:style w:type="character" w:styleId="Strong">
    <w:name w:val="Strong"/>
    <w:basedOn w:val="DefaultParagraphFont"/>
    <w:uiPriority w:val="22"/>
    <w:qFormat/>
    <w:rsid w:val="005372C2"/>
    <w:rPr>
      <w:b/>
      <w:bCs/>
    </w:rPr>
  </w:style>
  <w:style w:type="character" w:customStyle="1" w:styleId="blacktext">
    <w:name w:val="blacktext"/>
    <w:basedOn w:val="DefaultParagraphFont"/>
    <w:rsid w:val="0073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579">
      <w:bodyDiv w:val="1"/>
      <w:marLeft w:val="0"/>
      <w:marRight w:val="0"/>
      <w:marTop w:val="0"/>
      <w:marBottom w:val="0"/>
      <w:divBdr>
        <w:top w:val="none" w:sz="0" w:space="0" w:color="auto"/>
        <w:left w:val="none" w:sz="0" w:space="0" w:color="auto"/>
        <w:bottom w:val="none" w:sz="0" w:space="0" w:color="auto"/>
        <w:right w:val="none" w:sz="0" w:space="0" w:color="auto"/>
      </w:divBdr>
    </w:div>
    <w:div w:id="186716943">
      <w:bodyDiv w:val="1"/>
      <w:marLeft w:val="0"/>
      <w:marRight w:val="0"/>
      <w:marTop w:val="0"/>
      <w:marBottom w:val="0"/>
      <w:divBdr>
        <w:top w:val="none" w:sz="0" w:space="0" w:color="auto"/>
        <w:left w:val="none" w:sz="0" w:space="0" w:color="auto"/>
        <w:bottom w:val="none" w:sz="0" w:space="0" w:color="auto"/>
        <w:right w:val="none" w:sz="0" w:space="0" w:color="auto"/>
      </w:divBdr>
    </w:div>
    <w:div w:id="522673284">
      <w:bodyDiv w:val="1"/>
      <w:marLeft w:val="0"/>
      <w:marRight w:val="0"/>
      <w:marTop w:val="0"/>
      <w:marBottom w:val="0"/>
      <w:divBdr>
        <w:top w:val="none" w:sz="0" w:space="0" w:color="auto"/>
        <w:left w:val="none" w:sz="0" w:space="0" w:color="auto"/>
        <w:bottom w:val="none" w:sz="0" w:space="0" w:color="auto"/>
        <w:right w:val="none" w:sz="0" w:space="0" w:color="auto"/>
      </w:divBdr>
      <w:divsChild>
        <w:div w:id="606012113">
          <w:marLeft w:val="0"/>
          <w:marRight w:val="0"/>
          <w:marTop w:val="0"/>
          <w:marBottom w:val="0"/>
          <w:divBdr>
            <w:top w:val="none" w:sz="0" w:space="0" w:color="auto"/>
            <w:left w:val="none" w:sz="0" w:space="0" w:color="auto"/>
            <w:bottom w:val="none" w:sz="0" w:space="0" w:color="auto"/>
            <w:right w:val="none" w:sz="0" w:space="0" w:color="auto"/>
          </w:divBdr>
        </w:div>
        <w:div w:id="226571222">
          <w:marLeft w:val="0"/>
          <w:marRight w:val="0"/>
          <w:marTop w:val="0"/>
          <w:marBottom w:val="0"/>
          <w:divBdr>
            <w:top w:val="none" w:sz="0" w:space="0" w:color="auto"/>
            <w:left w:val="none" w:sz="0" w:space="0" w:color="auto"/>
            <w:bottom w:val="none" w:sz="0" w:space="0" w:color="auto"/>
            <w:right w:val="none" w:sz="0" w:space="0" w:color="auto"/>
          </w:divBdr>
        </w:div>
      </w:divsChild>
    </w:div>
    <w:div w:id="736439415">
      <w:bodyDiv w:val="1"/>
      <w:marLeft w:val="0"/>
      <w:marRight w:val="0"/>
      <w:marTop w:val="0"/>
      <w:marBottom w:val="0"/>
      <w:divBdr>
        <w:top w:val="none" w:sz="0" w:space="0" w:color="auto"/>
        <w:left w:val="none" w:sz="0" w:space="0" w:color="auto"/>
        <w:bottom w:val="none" w:sz="0" w:space="0" w:color="auto"/>
        <w:right w:val="none" w:sz="0" w:space="0" w:color="auto"/>
      </w:divBdr>
    </w:div>
    <w:div w:id="912541209">
      <w:bodyDiv w:val="1"/>
      <w:marLeft w:val="0"/>
      <w:marRight w:val="0"/>
      <w:marTop w:val="0"/>
      <w:marBottom w:val="0"/>
      <w:divBdr>
        <w:top w:val="none" w:sz="0" w:space="0" w:color="auto"/>
        <w:left w:val="none" w:sz="0" w:space="0" w:color="auto"/>
        <w:bottom w:val="none" w:sz="0" w:space="0" w:color="auto"/>
        <w:right w:val="none" w:sz="0" w:space="0" w:color="auto"/>
      </w:divBdr>
      <w:divsChild>
        <w:div w:id="762840996">
          <w:marLeft w:val="0"/>
          <w:marRight w:val="0"/>
          <w:marTop w:val="0"/>
          <w:marBottom w:val="0"/>
          <w:divBdr>
            <w:top w:val="none" w:sz="0" w:space="0" w:color="auto"/>
            <w:left w:val="none" w:sz="0" w:space="0" w:color="auto"/>
            <w:bottom w:val="none" w:sz="0" w:space="0" w:color="auto"/>
            <w:right w:val="none" w:sz="0" w:space="0" w:color="auto"/>
          </w:divBdr>
        </w:div>
        <w:div w:id="708141607">
          <w:marLeft w:val="0"/>
          <w:marRight w:val="0"/>
          <w:marTop w:val="0"/>
          <w:marBottom w:val="0"/>
          <w:divBdr>
            <w:top w:val="none" w:sz="0" w:space="0" w:color="auto"/>
            <w:left w:val="none" w:sz="0" w:space="0" w:color="auto"/>
            <w:bottom w:val="none" w:sz="0" w:space="0" w:color="auto"/>
            <w:right w:val="none" w:sz="0" w:space="0" w:color="auto"/>
          </w:divBdr>
        </w:div>
        <w:div w:id="591429609">
          <w:marLeft w:val="0"/>
          <w:marRight w:val="0"/>
          <w:marTop w:val="0"/>
          <w:marBottom w:val="0"/>
          <w:divBdr>
            <w:top w:val="none" w:sz="0" w:space="0" w:color="auto"/>
            <w:left w:val="none" w:sz="0" w:space="0" w:color="auto"/>
            <w:bottom w:val="none" w:sz="0" w:space="0" w:color="auto"/>
            <w:right w:val="none" w:sz="0" w:space="0" w:color="auto"/>
          </w:divBdr>
        </w:div>
      </w:divsChild>
    </w:div>
    <w:div w:id="2040661287">
      <w:bodyDiv w:val="1"/>
      <w:marLeft w:val="0"/>
      <w:marRight w:val="0"/>
      <w:marTop w:val="0"/>
      <w:marBottom w:val="0"/>
      <w:divBdr>
        <w:top w:val="none" w:sz="0" w:space="0" w:color="auto"/>
        <w:left w:val="none" w:sz="0" w:space="0" w:color="auto"/>
        <w:bottom w:val="none" w:sz="0" w:space="0" w:color="auto"/>
        <w:right w:val="none" w:sz="0" w:space="0" w:color="auto"/>
      </w:divBdr>
      <w:divsChild>
        <w:div w:id="1380204186">
          <w:marLeft w:val="0"/>
          <w:marRight w:val="0"/>
          <w:marTop w:val="0"/>
          <w:marBottom w:val="0"/>
          <w:divBdr>
            <w:top w:val="none" w:sz="0" w:space="0" w:color="auto"/>
            <w:left w:val="none" w:sz="0" w:space="0" w:color="auto"/>
            <w:bottom w:val="none" w:sz="0" w:space="0" w:color="auto"/>
            <w:right w:val="none" w:sz="0" w:space="0" w:color="auto"/>
          </w:divBdr>
          <w:divsChild>
            <w:div w:id="1304240067">
              <w:marLeft w:val="0"/>
              <w:marRight w:val="0"/>
              <w:marTop w:val="0"/>
              <w:marBottom w:val="0"/>
              <w:divBdr>
                <w:top w:val="none" w:sz="0" w:space="0" w:color="auto"/>
                <w:left w:val="none" w:sz="0" w:space="0" w:color="auto"/>
                <w:bottom w:val="none" w:sz="0" w:space="0" w:color="auto"/>
                <w:right w:val="none" w:sz="0" w:space="0" w:color="auto"/>
              </w:divBdr>
            </w:div>
            <w:div w:id="335377381">
              <w:marLeft w:val="0"/>
              <w:marRight w:val="0"/>
              <w:marTop w:val="0"/>
              <w:marBottom w:val="0"/>
              <w:divBdr>
                <w:top w:val="none" w:sz="0" w:space="0" w:color="auto"/>
                <w:left w:val="none" w:sz="0" w:space="0" w:color="auto"/>
                <w:bottom w:val="none" w:sz="0" w:space="0" w:color="auto"/>
                <w:right w:val="none" w:sz="0" w:space="0" w:color="auto"/>
              </w:divBdr>
            </w:div>
            <w:div w:id="1130243476">
              <w:marLeft w:val="0"/>
              <w:marRight w:val="0"/>
              <w:marTop w:val="0"/>
              <w:marBottom w:val="0"/>
              <w:divBdr>
                <w:top w:val="none" w:sz="0" w:space="0" w:color="auto"/>
                <w:left w:val="none" w:sz="0" w:space="0" w:color="auto"/>
                <w:bottom w:val="none" w:sz="0" w:space="0" w:color="auto"/>
                <w:right w:val="none" w:sz="0" w:space="0" w:color="auto"/>
              </w:divBdr>
            </w:div>
            <w:div w:id="1722710393">
              <w:marLeft w:val="0"/>
              <w:marRight w:val="0"/>
              <w:marTop w:val="0"/>
              <w:marBottom w:val="0"/>
              <w:divBdr>
                <w:top w:val="none" w:sz="0" w:space="0" w:color="auto"/>
                <w:left w:val="none" w:sz="0" w:space="0" w:color="auto"/>
                <w:bottom w:val="none" w:sz="0" w:space="0" w:color="auto"/>
                <w:right w:val="none" w:sz="0" w:space="0" w:color="auto"/>
              </w:divBdr>
            </w:div>
          </w:divsChild>
        </w:div>
        <w:div w:id="1124811329">
          <w:marLeft w:val="0"/>
          <w:marRight w:val="0"/>
          <w:marTop w:val="0"/>
          <w:marBottom w:val="0"/>
          <w:divBdr>
            <w:top w:val="none" w:sz="0" w:space="0" w:color="auto"/>
            <w:left w:val="none" w:sz="0" w:space="0" w:color="auto"/>
            <w:bottom w:val="none" w:sz="0" w:space="0" w:color="auto"/>
            <w:right w:val="none" w:sz="0" w:space="0" w:color="auto"/>
          </w:divBdr>
          <w:divsChild>
            <w:div w:id="293172406">
              <w:marLeft w:val="0"/>
              <w:marRight w:val="0"/>
              <w:marTop w:val="0"/>
              <w:marBottom w:val="0"/>
              <w:divBdr>
                <w:top w:val="none" w:sz="0" w:space="0" w:color="auto"/>
                <w:left w:val="none" w:sz="0" w:space="0" w:color="auto"/>
                <w:bottom w:val="none" w:sz="0" w:space="0" w:color="auto"/>
                <w:right w:val="none" w:sz="0" w:space="0" w:color="auto"/>
              </w:divBdr>
            </w:div>
            <w:div w:id="2078818705">
              <w:marLeft w:val="0"/>
              <w:marRight w:val="0"/>
              <w:marTop w:val="0"/>
              <w:marBottom w:val="0"/>
              <w:divBdr>
                <w:top w:val="none" w:sz="0" w:space="0" w:color="auto"/>
                <w:left w:val="none" w:sz="0" w:space="0" w:color="auto"/>
                <w:bottom w:val="none" w:sz="0" w:space="0" w:color="auto"/>
                <w:right w:val="none" w:sz="0" w:space="0" w:color="auto"/>
              </w:divBdr>
            </w:div>
            <w:div w:id="1696148136">
              <w:marLeft w:val="0"/>
              <w:marRight w:val="0"/>
              <w:marTop w:val="0"/>
              <w:marBottom w:val="0"/>
              <w:divBdr>
                <w:top w:val="none" w:sz="0" w:space="0" w:color="auto"/>
                <w:left w:val="none" w:sz="0" w:space="0" w:color="auto"/>
                <w:bottom w:val="none" w:sz="0" w:space="0" w:color="auto"/>
                <w:right w:val="none" w:sz="0" w:space="0" w:color="auto"/>
              </w:divBdr>
            </w:div>
            <w:div w:id="1957640351">
              <w:marLeft w:val="0"/>
              <w:marRight w:val="0"/>
              <w:marTop w:val="0"/>
              <w:marBottom w:val="0"/>
              <w:divBdr>
                <w:top w:val="none" w:sz="0" w:space="0" w:color="auto"/>
                <w:left w:val="none" w:sz="0" w:space="0" w:color="auto"/>
                <w:bottom w:val="none" w:sz="0" w:space="0" w:color="auto"/>
                <w:right w:val="none" w:sz="0" w:space="0" w:color="auto"/>
              </w:divBdr>
            </w:div>
            <w:div w:id="1018117112">
              <w:marLeft w:val="0"/>
              <w:marRight w:val="0"/>
              <w:marTop w:val="0"/>
              <w:marBottom w:val="0"/>
              <w:divBdr>
                <w:top w:val="none" w:sz="0" w:space="0" w:color="auto"/>
                <w:left w:val="none" w:sz="0" w:space="0" w:color="auto"/>
                <w:bottom w:val="none" w:sz="0" w:space="0" w:color="auto"/>
                <w:right w:val="none" w:sz="0" w:space="0" w:color="auto"/>
              </w:divBdr>
            </w:div>
          </w:divsChild>
        </w:div>
        <w:div w:id="1630549858">
          <w:marLeft w:val="0"/>
          <w:marRight w:val="0"/>
          <w:marTop w:val="0"/>
          <w:marBottom w:val="0"/>
          <w:divBdr>
            <w:top w:val="none" w:sz="0" w:space="0" w:color="auto"/>
            <w:left w:val="none" w:sz="0" w:space="0" w:color="auto"/>
            <w:bottom w:val="none" w:sz="0" w:space="0" w:color="auto"/>
            <w:right w:val="none" w:sz="0" w:space="0" w:color="auto"/>
          </w:divBdr>
          <w:divsChild>
            <w:div w:id="544224122">
              <w:marLeft w:val="0"/>
              <w:marRight w:val="0"/>
              <w:marTop w:val="0"/>
              <w:marBottom w:val="0"/>
              <w:divBdr>
                <w:top w:val="none" w:sz="0" w:space="0" w:color="auto"/>
                <w:left w:val="none" w:sz="0" w:space="0" w:color="auto"/>
                <w:bottom w:val="none" w:sz="0" w:space="0" w:color="auto"/>
                <w:right w:val="none" w:sz="0" w:space="0" w:color="auto"/>
              </w:divBdr>
            </w:div>
            <w:div w:id="1075396041">
              <w:marLeft w:val="0"/>
              <w:marRight w:val="0"/>
              <w:marTop w:val="0"/>
              <w:marBottom w:val="0"/>
              <w:divBdr>
                <w:top w:val="none" w:sz="0" w:space="0" w:color="auto"/>
                <w:left w:val="none" w:sz="0" w:space="0" w:color="auto"/>
                <w:bottom w:val="none" w:sz="0" w:space="0" w:color="auto"/>
                <w:right w:val="none" w:sz="0" w:space="0" w:color="auto"/>
              </w:divBdr>
            </w:div>
            <w:div w:id="483358313">
              <w:marLeft w:val="0"/>
              <w:marRight w:val="0"/>
              <w:marTop w:val="0"/>
              <w:marBottom w:val="0"/>
              <w:divBdr>
                <w:top w:val="none" w:sz="0" w:space="0" w:color="auto"/>
                <w:left w:val="none" w:sz="0" w:space="0" w:color="auto"/>
                <w:bottom w:val="none" w:sz="0" w:space="0" w:color="auto"/>
                <w:right w:val="none" w:sz="0" w:space="0" w:color="auto"/>
              </w:divBdr>
            </w:div>
            <w:div w:id="995569980">
              <w:marLeft w:val="0"/>
              <w:marRight w:val="0"/>
              <w:marTop w:val="0"/>
              <w:marBottom w:val="0"/>
              <w:divBdr>
                <w:top w:val="none" w:sz="0" w:space="0" w:color="auto"/>
                <w:left w:val="none" w:sz="0" w:space="0" w:color="auto"/>
                <w:bottom w:val="none" w:sz="0" w:space="0" w:color="auto"/>
                <w:right w:val="none" w:sz="0" w:space="0" w:color="auto"/>
              </w:divBdr>
            </w:div>
            <w:div w:id="2107844553">
              <w:marLeft w:val="0"/>
              <w:marRight w:val="0"/>
              <w:marTop w:val="0"/>
              <w:marBottom w:val="0"/>
              <w:divBdr>
                <w:top w:val="none" w:sz="0" w:space="0" w:color="auto"/>
                <w:left w:val="none" w:sz="0" w:space="0" w:color="auto"/>
                <w:bottom w:val="none" w:sz="0" w:space="0" w:color="auto"/>
                <w:right w:val="none" w:sz="0" w:space="0" w:color="auto"/>
              </w:divBdr>
            </w:div>
          </w:divsChild>
        </w:div>
        <w:div w:id="354161507">
          <w:marLeft w:val="0"/>
          <w:marRight w:val="0"/>
          <w:marTop w:val="0"/>
          <w:marBottom w:val="0"/>
          <w:divBdr>
            <w:top w:val="none" w:sz="0" w:space="0" w:color="auto"/>
            <w:left w:val="none" w:sz="0" w:space="0" w:color="auto"/>
            <w:bottom w:val="none" w:sz="0" w:space="0" w:color="auto"/>
            <w:right w:val="none" w:sz="0" w:space="0" w:color="auto"/>
          </w:divBdr>
          <w:divsChild>
            <w:div w:id="50006439">
              <w:marLeft w:val="0"/>
              <w:marRight w:val="0"/>
              <w:marTop w:val="0"/>
              <w:marBottom w:val="0"/>
              <w:divBdr>
                <w:top w:val="none" w:sz="0" w:space="0" w:color="auto"/>
                <w:left w:val="none" w:sz="0" w:space="0" w:color="auto"/>
                <w:bottom w:val="none" w:sz="0" w:space="0" w:color="auto"/>
                <w:right w:val="none" w:sz="0" w:space="0" w:color="auto"/>
              </w:divBdr>
            </w:div>
            <w:div w:id="1547989236">
              <w:marLeft w:val="0"/>
              <w:marRight w:val="0"/>
              <w:marTop w:val="0"/>
              <w:marBottom w:val="0"/>
              <w:divBdr>
                <w:top w:val="none" w:sz="0" w:space="0" w:color="auto"/>
                <w:left w:val="none" w:sz="0" w:space="0" w:color="auto"/>
                <w:bottom w:val="none" w:sz="0" w:space="0" w:color="auto"/>
                <w:right w:val="none" w:sz="0" w:space="0" w:color="auto"/>
              </w:divBdr>
            </w:div>
            <w:div w:id="1710567379">
              <w:marLeft w:val="0"/>
              <w:marRight w:val="0"/>
              <w:marTop w:val="0"/>
              <w:marBottom w:val="0"/>
              <w:divBdr>
                <w:top w:val="none" w:sz="0" w:space="0" w:color="auto"/>
                <w:left w:val="none" w:sz="0" w:space="0" w:color="auto"/>
                <w:bottom w:val="none" w:sz="0" w:space="0" w:color="auto"/>
                <w:right w:val="none" w:sz="0" w:space="0" w:color="auto"/>
              </w:divBdr>
            </w:div>
            <w:div w:id="2041977893">
              <w:marLeft w:val="0"/>
              <w:marRight w:val="0"/>
              <w:marTop w:val="0"/>
              <w:marBottom w:val="0"/>
              <w:divBdr>
                <w:top w:val="none" w:sz="0" w:space="0" w:color="auto"/>
                <w:left w:val="none" w:sz="0" w:space="0" w:color="auto"/>
                <w:bottom w:val="none" w:sz="0" w:space="0" w:color="auto"/>
                <w:right w:val="none" w:sz="0" w:space="0" w:color="auto"/>
              </w:divBdr>
            </w:div>
            <w:div w:id="1761681824">
              <w:marLeft w:val="0"/>
              <w:marRight w:val="0"/>
              <w:marTop w:val="0"/>
              <w:marBottom w:val="0"/>
              <w:divBdr>
                <w:top w:val="none" w:sz="0" w:space="0" w:color="auto"/>
                <w:left w:val="none" w:sz="0" w:space="0" w:color="auto"/>
                <w:bottom w:val="none" w:sz="0" w:space="0" w:color="auto"/>
                <w:right w:val="none" w:sz="0" w:space="0" w:color="auto"/>
              </w:divBdr>
            </w:div>
          </w:divsChild>
        </w:div>
        <w:div w:id="1035277693">
          <w:marLeft w:val="0"/>
          <w:marRight w:val="0"/>
          <w:marTop w:val="0"/>
          <w:marBottom w:val="0"/>
          <w:divBdr>
            <w:top w:val="none" w:sz="0" w:space="0" w:color="auto"/>
            <w:left w:val="none" w:sz="0" w:space="0" w:color="auto"/>
            <w:bottom w:val="none" w:sz="0" w:space="0" w:color="auto"/>
            <w:right w:val="none" w:sz="0" w:space="0" w:color="auto"/>
          </w:divBdr>
          <w:divsChild>
            <w:div w:id="1493983039">
              <w:marLeft w:val="0"/>
              <w:marRight w:val="0"/>
              <w:marTop w:val="0"/>
              <w:marBottom w:val="0"/>
              <w:divBdr>
                <w:top w:val="none" w:sz="0" w:space="0" w:color="auto"/>
                <w:left w:val="none" w:sz="0" w:space="0" w:color="auto"/>
                <w:bottom w:val="none" w:sz="0" w:space="0" w:color="auto"/>
                <w:right w:val="none" w:sz="0" w:space="0" w:color="auto"/>
              </w:divBdr>
            </w:div>
            <w:div w:id="691540122">
              <w:marLeft w:val="0"/>
              <w:marRight w:val="0"/>
              <w:marTop w:val="0"/>
              <w:marBottom w:val="0"/>
              <w:divBdr>
                <w:top w:val="none" w:sz="0" w:space="0" w:color="auto"/>
                <w:left w:val="none" w:sz="0" w:space="0" w:color="auto"/>
                <w:bottom w:val="none" w:sz="0" w:space="0" w:color="auto"/>
                <w:right w:val="none" w:sz="0" w:space="0" w:color="auto"/>
              </w:divBdr>
            </w:div>
            <w:div w:id="2002544410">
              <w:marLeft w:val="0"/>
              <w:marRight w:val="0"/>
              <w:marTop w:val="0"/>
              <w:marBottom w:val="0"/>
              <w:divBdr>
                <w:top w:val="none" w:sz="0" w:space="0" w:color="auto"/>
                <w:left w:val="none" w:sz="0" w:space="0" w:color="auto"/>
                <w:bottom w:val="none" w:sz="0" w:space="0" w:color="auto"/>
                <w:right w:val="none" w:sz="0" w:space="0" w:color="auto"/>
              </w:divBdr>
            </w:div>
            <w:div w:id="20196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184">
      <w:bodyDiv w:val="1"/>
      <w:marLeft w:val="0"/>
      <w:marRight w:val="0"/>
      <w:marTop w:val="0"/>
      <w:marBottom w:val="0"/>
      <w:divBdr>
        <w:top w:val="none" w:sz="0" w:space="0" w:color="auto"/>
        <w:left w:val="none" w:sz="0" w:space="0" w:color="auto"/>
        <w:bottom w:val="none" w:sz="0" w:space="0" w:color="auto"/>
        <w:right w:val="none" w:sz="0" w:space="0" w:color="auto"/>
      </w:divBdr>
    </w:div>
    <w:div w:id="2086797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www.nfb.ca/education/campus/?utm_campaign=589160_NFB_Education_-_2020-04-01_(Campus_Covid_ROC-PS)&amp;utm_medium=email&amp;utm_source=Education_testing-All_User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eenbookcloud.com/autologin.aspx?U=tumble2020&amp;P=A3b5c6" TargetMode="External"/><Relationship Id="rId6" Type="http://schemas.openxmlformats.org/officeDocument/2006/relationships/hyperlink" Target="http://www.audiobookcloud.com/autologin.aspx?U=tumble2020&amp;P=A3b5c6&amp;categoryID=33" TargetMode="External"/><Relationship Id="rId7" Type="http://schemas.openxmlformats.org/officeDocument/2006/relationships/hyperlink" Target="http://www.tumblebookslibrary.com" TargetMode="External"/><Relationship Id="rId8" Type="http://schemas.openxmlformats.org/officeDocument/2006/relationships/hyperlink" Target="https://www.tumblemath.com/autologin.aspx?U=tumble2020&amp;P=A3b5c6" TargetMode="External"/><Relationship Id="rId9" Type="http://schemas.openxmlformats.org/officeDocument/2006/relationships/hyperlink" Target="https://www.surreyschools.ca/sites/7V5JQUO4HC/studentresources/Pages/Learnmorepages/2020-trial-resources.aspx" TargetMode="External"/><Relationship Id="rId10" Type="http://schemas.openxmlformats.org/officeDocument/2006/relationships/hyperlink" Target="https://sd41-my.sharepoint.com/:w:/g/personal/e14645_burnabyschools_ca/ESBtRDH64pdHlshONR_OmBUBGsCKZSghbXKTJhQ3_IbSWg?e=5sur8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797</Words>
  <Characters>4545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2020-04-15T18:18:00Z</dcterms:created>
  <dcterms:modified xsi:type="dcterms:W3CDTF">2020-04-15T18:39:00Z</dcterms:modified>
</cp:coreProperties>
</file>