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2805EF" w:rsidRDefault="007E42D5" w:rsidP="002805EF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PERSONAL AWARENESS</w:t>
      </w:r>
      <w:r w:rsidRPr="00A17C3A">
        <w:rPr>
          <w:b/>
          <w:sz w:val="24"/>
          <w:szCs w:val="24"/>
          <w:lang w:val="en-CA"/>
        </w:rPr>
        <w:t xml:space="preserve"> and </w:t>
      </w:r>
      <w:r>
        <w:rPr>
          <w:b/>
          <w:sz w:val="24"/>
          <w:szCs w:val="24"/>
          <w:lang w:val="en-CA"/>
        </w:rPr>
        <w:t>RESPONSIBILITY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3C389A" w:rsidTr="003C389A">
        <w:trPr>
          <w:trHeight w:val="633"/>
        </w:trPr>
        <w:tc>
          <w:tcPr>
            <w:tcW w:w="10768" w:type="dxa"/>
          </w:tcPr>
          <w:p w:rsidR="003C389A" w:rsidRPr="002805EF" w:rsidRDefault="003C389A" w:rsidP="007E42D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805EF">
              <w:rPr>
                <w:b/>
                <w:sz w:val="24"/>
                <w:szCs w:val="24"/>
              </w:rPr>
              <w:t>LEARNING STANDARD</w:t>
            </w:r>
          </w:p>
        </w:tc>
      </w:tr>
      <w:tr w:rsidR="003C389A" w:rsidTr="003C389A">
        <w:trPr>
          <w:trHeight w:val="276"/>
        </w:trPr>
        <w:tc>
          <w:tcPr>
            <w:tcW w:w="10768" w:type="dxa"/>
          </w:tcPr>
          <w:p w:rsidR="003C389A" w:rsidRPr="00A17C3A" w:rsidRDefault="003C389A" w:rsidP="007E42D5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Self-determination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show a sense of accomplishment and joy.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celebrate my efforts and accomplishments.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advocate for myself and my ideas.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imagine and work toward change in myself and the world.</w:t>
            </w:r>
          </w:p>
          <w:p w:rsidR="003C389A" w:rsidRDefault="003C389A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take the initiative t</w:t>
            </w:r>
            <w:r>
              <w:rPr>
                <w:lang w:val="en-CA"/>
              </w:rPr>
              <w:t>o inform myself about controvers</w:t>
            </w:r>
            <w:r w:rsidRPr="00A17C3A">
              <w:rPr>
                <w:lang w:val="en-CA"/>
              </w:rPr>
              <w:t>ial issues.</w:t>
            </w:r>
          </w:p>
          <w:p w:rsidR="003C389A" w:rsidRPr="00A17C3A" w:rsidRDefault="003C389A" w:rsidP="009015D8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Self-regulation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sometimes recognize emotions.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use strategies that help me manage my feelings and emotions.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persevere with challenging tasks.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implement, monitor, and adjust a plan and assess the results.</w:t>
            </w:r>
          </w:p>
          <w:p w:rsidR="003C389A" w:rsidRDefault="003C389A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can take ownership of my goals, learning, and behaviour.</w:t>
            </w:r>
          </w:p>
          <w:p w:rsidR="003C389A" w:rsidRPr="00A17C3A" w:rsidRDefault="003C389A" w:rsidP="009015D8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Well-being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participate in activities that support my well-being, and tell/show how they help me.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take some responsibility for my physical and emotional well-being.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make choices that benefit my well-being and keep me safe in my community, including</w:t>
            </w:r>
            <w:r>
              <w:rPr>
                <w:lang w:val="en-CA"/>
              </w:rPr>
              <w:t xml:space="preserve"> </w:t>
            </w:r>
            <w:r w:rsidRPr="00A17C3A">
              <w:rPr>
                <w:lang w:val="en-CA"/>
              </w:rPr>
              <w:t>my online interactions.</w:t>
            </w:r>
          </w:p>
          <w:p w:rsidR="003C389A" w:rsidRPr="00A17C3A" w:rsidRDefault="003C389A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use strategies to find peace in stressful times.</w:t>
            </w:r>
          </w:p>
          <w:p w:rsidR="003C389A" w:rsidRDefault="003C389A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can sustain a healthy and balanced lifestyle.</w:t>
            </w:r>
          </w:p>
          <w:p w:rsidR="003C389A" w:rsidRPr="007E42D5" w:rsidRDefault="003C389A" w:rsidP="009015D8">
            <w:pPr>
              <w:pStyle w:val="ListParagraph"/>
              <w:spacing w:after="40"/>
              <w:ind w:left="360"/>
              <w:rPr>
                <w:lang w:val="en-CA"/>
              </w:rPr>
            </w:pPr>
          </w:p>
        </w:tc>
      </w:tr>
    </w:tbl>
    <w:p w:rsidR="00E162B7" w:rsidRDefault="00E162B7"/>
    <w:sectPr w:rsidR="00E162B7" w:rsidSect="007E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2805EF"/>
    <w:rsid w:val="003C389A"/>
    <w:rsid w:val="007E42D5"/>
    <w:rsid w:val="00856C94"/>
    <w:rsid w:val="009015D8"/>
    <w:rsid w:val="009F582F"/>
    <w:rsid w:val="00A1143E"/>
    <w:rsid w:val="00A16D7D"/>
    <w:rsid w:val="00B90314"/>
    <w:rsid w:val="00E162B7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3</cp:revision>
  <dcterms:created xsi:type="dcterms:W3CDTF">2017-01-22T21:36:00Z</dcterms:created>
  <dcterms:modified xsi:type="dcterms:W3CDTF">2017-01-22T21:36:00Z</dcterms:modified>
</cp:coreProperties>
</file>