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246"/>
        <w:gridCol w:w="1435"/>
        <w:gridCol w:w="277"/>
        <w:gridCol w:w="3107"/>
        <w:gridCol w:w="1009"/>
        <w:gridCol w:w="4529"/>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07235C" w:rsidRDefault="00991FAA" w:rsidP="00DE3F03">
            <w:pPr>
              <w:rPr>
                <w:sz w:val="36"/>
                <w:szCs w:val="36"/>
                <w:lang w:val="en-CA"/>
              </w:rPr>
            </w:pPr>
            <w:r>
              <w:rPr>
                <w:b/>
                <w:sz w:val="36"/>
                <w:szCs w:val="36"/>
                <w:lang w:val="en-CA"/>
              </w:rPr>
              <w:t>APPLIED DESIGN, SKILLS and TECHNOLOGIES</w:t>
            </w:r>
            <w:r w:rsidR="0062737B">
              <w:rPr>
                <w:b/>
                <w:sz w:val="36"/>
                <w:szCs w:val="36"/>
                <w:lang w:val="en-CA"/>
              </w:rPr>
              <w:t xml:space="preserve"> 8</w:t>
            </w:r>
            <w:r w:rsidR="0007235C" w:rsidRPr="0007235C">
              <w:rPr>
                <w:b/>
                <w:sz w:val="36"/>
                <w:szCs w:val="36"/>
                <w:lang w:val="en-CA"/>
              </w:rPr>
              <w:t xml:space="preserve"> - Planning</w:t>
            </w:r>
            <w:r w:rsidR="00C1261F" w:rsidRPr="0007235C">
              <w:rPr>
                <w:b/>
                <w:sz w:val="36"/>
                <w:szCs w:val="36"/>
                <w:lang w:val="en-CA"/>
              </w:rPr>
              <w:t xml:space="preserve"> </w:t>
            </w:r>
            <w:r w:rsidR="008B34E1" w:rsidRPr="0007235C">
              <w:rPr>
                <w:b/>
                <w:sz w:val="36"/>
                <w:szCs w:val="36"/>
                <w:lang w:val="en-CA"/>
              </w:rPr>
              <w:t>KDU</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4C262F" w:rsidTr="007143A5">
        <w:trPr>
          <w:trHeight w:val="556"/>
        </w:trPr>
        <w:tc>
          <w:tcPr>
            <w:tcW w:w="3246"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712"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107" w:type="dxa"/>
            <w:tcBorders>
              <w:top w:val="single" w:sz="12" w:space="0" w:color="auto"/>
              <w:left w:val="single" w:sz="12" w:space="0" w:color="auto"/>
              <w:bottom w:val="single" w:sz="12" w:space="0" w:color="auto"/>
              <w:right w:val="single" w:sz="12" w:space="0" w:color="auto"/>
            </w:tcBorders>
          </w:tcPr>
          <w:p w:rsidR="003B2FE2" w:rsidRPr="00910F7B"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7143A5">
              <w:rPr>
                <w:b/>
                <w:sz w:val="24"/>
                <w:szCs w:val="24"/>
              </w:rPr>
              <w:t xml:space="preserve"> </w:t>
            </w:r>
            <w:r w:rsidRPr="001B2793">
              <w:rPr>
                <w:b/>
                <w:sz w:val="24"/>
                <w:szCs w:val="24"/>
              </w:rPr>
              <w:t xml:space="preserve">(Activities, lessons…) </w:t>
            </w:r>
          </w:p>
        </w:tc>
        <w:tc>
          <w:tcPr>
            <w:tcW w:w="5538"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A6262E" w:rsidTr="007143A5">
        <w:trPr>
          <w:trHeight w:val="537"/>
        </w:trPr>
        <w:tc>
          <w:tcPr>
            <w:tcW w:w="3246" w:type="dxa"/>
            <w:vMerge w:val="restart"/>
            <w:tcBorders>
              <w:top w:val="single" w:sz="12" w:space="0" w:color="auto"/>
              <w:right w:val="dashed" w:sz="4" w:space="0" w:color="auto"/>
            </w:tcBorders>
          </w:tcPr>
          <w:p w:rsidR="00A6262E" w:rsidRPr="00835D43" w:rsidRDefault="00A6262E" w:rsidP="00835D43">
            <w:pPr>
              <w:spacing w:after="40"/>
              <w:jc w:val="both"/>
              <w:rPr>
                <w:rFonts w:ascii="Calibri" w:hAnsi="Calibri"/>
                <w:b/>
                <w:sz w:val="24"/>
                <w:szCs w:val="24"/>
              </w:rPr>
            </w:pPr>
            <w:r w:rsidRPr="00835D43">
              <w:rPr>
                <w:rFonts w:ascii="Calibri" w:hAnsi="Calibri"/>
                <w:b/>
                <w:sz w:val="24"/>
                <w:szCs w:val="24"/>
              </w:rPr>
              <w:t>Applied Design</w:t>
            </w:r>
          </w:p>
          <w:p w:rsidR="00A6262E" w:rsidRPr="00331233" w:rsidRDefault="00A6262E" w:rsidP="00331233">
            <w:pPr>
              <w:spacing w:after="40"/>
              <w:rPr>
                <w:b/>
                <w:i/>
              </w:rPr>
            </w:pPr>
            <w:r w:rsidRPr="00331233">
              <w:rPr>
                <w:b/>
                <w:i/>
              </w:rPr>
              <w:t>Understanding context</w:t>
            </w:r>
          </w:p>
          <w:p w:rsidR="007C68C0" w:rsidRPr="007C68C0" w:rsidRDefault="007C68C0" w:rsidP="007C68C0">
            <w:pPr>
              <w:pStyle w:val="ListParagraph"/>
              <w:numPr>
                <w:ilvl w:val="0"/>
                <w:numId w:val="2"/>
              </w:numPr>
              <w:rPr>
                <w:rFonts w:asciiTheme="minorHAnsi" w:hAnsiTheme="minorHAnsi"/>
                <w:sz w:val="22"/>
                <w:szCs w:val="22"/>
              </w:rPr>
            </w:pPr>
            <w:r w:rsidRPr="007C68C0">
              <w:rPr>
                <w:rFonts w:asciiTheme="minorHAnsi" w:hAnsiTheme="minorHAnsi"/>
                <w:sz w:val="22"/>
                <w:szCs w:val="22"/>
              </w:rPr>
              <w:t xml:space="preserve">Engage in a period of research </w:t>
            </w:r>
            <w:r>
              <w:rPr>
                <w:rFonts w:asciiTheme="minorHAnsi" w:hAnsiTheme="minorHAnsi"/>
                <w:i/>
                <w:sz w:val="22"/>
                <w:szCs w:val="22"/>
              </w:rPr>
              <w:t>(</w:t>
            </w:r>
            <w:r w:rsidRPr="007C68C0">
              <w:rPr>
                <w:rFonts w:asciiTheme="minorHAnsi" w:hAnsiTheme="minorHAnsi"/>
                <w:i/>
                <w:sz w:val="22"/>
                <w:szCs w:val="22"/>
              </w:rPr>
              <w:t>seeking knowledge from other people as experts (e.g., First Peoples Elders), secondary sources, and collective pools of knowledge in communities and collaborative atmospheres</w:t>
            </w:r>
            <w:r>
              <w:rPr>
                <w:rFonts w:asciiTheme="minorHAnsi" w:hAnsiTheme="minorHAnsi"/>
                <w:i/>
                <w:sz w:val="22"/>
                <w:szCs w:val="22"/>
              </w:rPr>
              <w:t xml:space="preserve">) </w:t>
            </w:r>
            <w:r w:rsidRPr="007C68C0">
              <w:rPr>
                <w:rFonts w:asciiTheme="minorHAnsi" w:hAnsiTheme="minorHAnsi"/>
                <w:sz w:val="22"/>
                <w:szCs w:val="22"/>
              </w:rPr>
              <w:t>and empathetic observation</w:t>
            </w:r>
            <w:r>
              <w:rPr>
                <w:rFonts w:asciiTheme="minorHAnsi" w:hAnsiTheme="minorHAnsi"/>
                <w:sz w:val="22"/>
                <w:szCs w:val="22"/>
              </w:rPr>
              <w:t xml:space="preserve"> </w:t>
            </w:r>
            <w:r>
              <w:rPr>
                <w:rFonts w:asciiTheme="minorHAnsi" w:hAnsiTheme="minorHAnsi"/>
                <w:i/>
                <w:sz w:val="22"/>
                <w:szCs w:val="22"/>
              </w:rPr>
              <w:t>(</w:t>
            </w:r>
            <w:r w:rsidRPr="007C68C0">
              <w:rPr>
                <w:rFonts w:asciiTheme="minorHAnsi" w:hAnsiTheme="minorHAnsi"/>
                <w:i/>
                <w:sz w:val="22"/>
                <w:szCs w:val="22"/>
              </w:rPr>
              <w:t>aimed at understanding the values and beliefs of other cultures and the diverse motivations and needs of different people</w:t>
            </w:r>
            <w:r>
              <w:rPr>
                <w:rFonts w:asciiTheme="minorHAnsi" w:hAnsiTheme="minorHAnsi"/>
                <w:i/>
                <w:sz w:val="22"/>
                <w:szCs w:val="22"/>
              </w:rPr>
              <w:t xml:space="preserve">) </w:t>
            </w:r>
            <w:r w:rsidRPr="007C68C0">
              <w:rPr>
                <w:rFonts w:asciiTheme="minorHAnsi" w:hAnsiTheme="minorHAnsi"/>
                <w:sz w:val="22"/>
                <w:szCs w:val="22"/>
              </w:rPr>
              <w:t xml:space="preserve"> in order to understand design opportunities</w:t>
            </w:r>
          </w:p>
          <w:p w:rsidR="00A6262E" w:rsidRPr="00331233" w:rsidRDefault="00A6262E" w:rsidP="00331233">
            <w:pPr>
              <w:spacing w:after="40"/>
              <w:rPr>
                <w:b/>
                <w:i/>
              </w:rPr>
            </w:pPr>
            <w:r w:rsidRPr="00331233">
              <w:rPr>
                <w:b/>
                <w:i/>
              </w:rPr>
              <w:t xml:space="preserve">Defining </w:t>
            </w:r>
            <w:r w:rsidRPr="00331233">
              <w:rPr>
                <w:i/>
              </w:rPr>
              <w:t>(setting parameters)</w:t>
            </w:r>
          </w:p>
          <w:p w:rsidR="002447F3" w:rsidRPr="002447F3" w:rsidRDefault="002447F3" w:rsidP="002447F3">
            <w:pPr>
              <w:pStyle w:val="ListParagraph"/>
              <w:numPr>
                <w:ilvl w:val="0"/>
                <w:numId w:val="2"/>
              </w:numPr>
              <w:rPr>
                <w:rFonts w:asciiTheme="minorHAnsi" w:hAnsiTheme="minorHAnsi"/>
                <w:sz w:val="22"/>
                <w:szCs w:val="22"/>
              </w:rPr>
            </w:pPr>
            <w:r w:rsidRPr="002447F3">
              <w:rPr>
                <w:rFonts w:asciiTheme="minorHAnsi" w:hAnsiTheme="minorHAnsi"/>
                <w:sz w:val="22"/>
                <w:szCs w:val="22"/>
              </w:rPr>
              <w:t>Choose a design opportunity</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key features or potential users and their requirements</w:t>
            </w:r>
          </w:p>
          <w:p w:rsidR="00A6262E" w:rsidRPr="005A0821" w:rsidRDefault="00A6262E" w:rsidP="00F61A36">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criteria f</w:t>
            </w:r>
            <w:r>
              <w:rPr>
                <w:rFonts w:asciiTheme="minorHAnsi" w:hAnsiTheme="minorHAnsi"/>
                <w:sz w:val="22"/>
                <w:szCs w:val="22"/>
              </w:rPr>
              <w:t xml:space="preserve">or success and any constraints </w:t>
            </w:r>
            <w:r w:rsidRPr="005A0821">
              <w:rPr>
                <w:rFonts w:asciiTheme="minorHAnsi" w:hAnsiTheme="minorHAnsi"/>
                <w:i/>
                <w:sz w:val="22"/>
                <w:szCs w:val="22"/>
              </w:rPr>
              <w:t xml:space="preserve">(limiting factors such as task or user </w:t>
            </w:r>
            <w:r w:rsidRPr="005A0821">
              <w:rPr>
                <w:rFonts w:asciiTheme="minorHAnsi" w:hAnsiTheme="minorHAnsi"/>
                <w:i/>
                <w:sz w:val="22"/>
                <w:szCs w:val="22"/>
              </w:rPr>
              <w:lastRenderedPageBreak/>
              <w:t>requirements, materials, expense, environmental impact, issues of appropriation, and knowledge that is considered sacred)</w:t>
            </w:r>
          </w:p>
          <w:p w:rsidR="00A6262E" w:rsidRPr="00331233" w:rsidRDefault="00A6262E" w:rsidP="00331233">
            <w:pPr>
              <w:spacing w:after="40"/>
              <w:rPr>
                <w:i/>
              </w:rPr>
            </w:pPr>
            <w:r w:rsidRPr="00331233">
              <w:rPr>
                <w:b/>
                <w:i/>
              </w:rPr>
              <w:t xml:space="preserve">Ideating </w:t>
            </w:r>
            <w:r w:rsidR="00F61A36">
              <w:rPr>
                <w:i/>
              </w:rPr>
              <w:t>(forming ideas or concepts)</w:t>
            </w:r>
          </w:p>
          <w:p w:rsidR="007C68C0" w:rsidRDefault="007C68C0" w:rsidP="007C68C0">
            <w:pPr>
              <w:pStyle w:val="ListParagraph"/>
              <w:numPr>
                <w:ilvl w:val="0"/>
                <w:numId w:val="2"/>
              </w:numPr>
              <w:spacing w:after="40"/>
              <w:rPr>
                <w:rFonts w:asciiTheme="minorHAnsi" w:hAnsiTheme="minorHAnsi"/>
                <w:sz w:val="22"/>
                <w:szCs w:val="22"/>
              </w:rPr>
            </w:pPr>
            <w:r w:rsidRPr="007C68C0">
              <w:rPr>
                <w:rFonts w:asciiTheme="minorHAnsi" w:hAnsiTheme="minorHAnsi"/>
                <w:sz w:val="22"/>
                <w:szCs w:val="22"/>
              </w:rPr>
              <w:t>aimed at understanding the values and beliefs of other cultures and the diverse motivations and needs of different people</w:t>
            </w:r>
          </w:p>
          <w:p w:rsidR="00A6262E" w:rsidRPr="005A0821" w:rsidRDefault="00A6262E" w:rsidP="007C68C0">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Screen ideas against criteria and constraints</w:t>
            </w:r>
          </w:p>
          <w:p w:rsidR="007C68C0" w:rsidRPr="007C68C0" w:rsidRDefault="007C68C0" w:rsidP="007C68C0">
            <w:pPr>
              <w:pStyle w:val="ListParagraph"/>
              <w:numPr>
                <w:ilvl w:val="0"/>
                <w:numId w:val="2"/>
              </w:numPr>
              <w:spacing w:after="40"/>
              <w:rPr>
                <w:rFonts w:asciiTheme="minorHAnsi" w:hAnsiTheme="minorHAnsi"/>
                <w:sz w:val="22"/>
                <w:szCs w:val="22"/>
              </w:rPr>
            </w:pPr>
            <w:r w:rsidRPr="007C68C0">
              <w:rPr>
                <w:rFonts w:asciiTheme="minorHAnsi" w:hAnsiTheme="minorHAnsi"/>
                <w:sz w:val="22"/>
                <w:szCs w:val="22"/>
              </w:rPr>
              <w:t>Critically analyze and prioritize competing factors, including social, ethical, and sustainability considerations, to meet community needs for preferred futures</w:t>
            </w:r>
          </w:p>
          <w:p w:rsidR="007C68C0" w:rsidRPr="007C68C0" w:rsidRDefault="007C68C0" w:rsidP="00331233">
            <w:pPr>
              <w:pStyle w:val="ListParagraph"/>
              <w:numPr>
                <w:ilvl w:val="0"/>
                <w:numId w:val="2"/>
              </w:numPr>
              <w:spacing w:after="40"/>
              <w:rPr>
                <w:rFonts w:asciiTheme="minorHAnsi" w:hAnsiTheme="minorHAnsi"/>
                <w:sz w:val="22"/>
                <w:szCs w:val="22"/>
              </w:rPr>
            </w:pPr>
            <w:r w:rsidRPr="007C68C0">
              <w:rPr>
                <w:rFonts w:asciiTheme="minorHAnsi" w:hAnsiTheme="minorHAnsi"/>
                <w:sz w:val="22"/>
                <w:szCs w:val="22"/>
              </w:rPr>
              <w:t>Choose an idea to pursue, keeping other potentially viable ideas open</w:t>
            </w:r>
          </w:p>
          <w:p w:rsidR="00A6262E" w:rsidRPr="00331233" w:rsidRDefault="00A6262E" w:rsidP="00331233">
            <w:pPr>
              <w:spacing w:after="40"/>
              <w:rPr>
                <w:b/>
                <w:i/>
              </w:rPr>
            </w:pPr>
            <w:r w:rsidRPr="00331233">
              <w:rPr>
                <w:b/>
                <w:i/>
              </w:rPr>
              <w:t>Prototyping</w:t>
            </w:r>
          </w:p>
          <w:p w:rsidR="00A6262E" w:rsidRPr="005A0821" w:rsidRDefault="00A6262E" w:rsidP="007C68C0">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 xml:space="preserve">Identify and use sources of </w:t>
            </w:r>
            <w:r w:rsidR="007C68C0">
              <w:rPr>
                <w:rFonts w:asciiTheme="minorHAnsi" w:hAnsiTheme="minorHAnsi"/>
                <w:sz w:val="22"/>
                <w:szCs w:val="22"/>
              </w:rPr>
              <w:t xml:space="preserve">inspiration </w:t>
            </w:r>
            <w:r w:rsidR="007C68C0">
              <w:rPr>
                <w:rFonts w:asciiTheme="minorHAnsi" w:hAnsiTheme="minorHAnsi"/>
                <w:i/>
                <w:sz w:val="22"/>
                <w:szCs w:val="22"/>
              </w:rPr>
              <w:t>(</w:t>
            </w:r>
            <w:r w:rsidR="007C68C0" w:rsidRPr="007C68C0">
              <w:rPr>
                <w:rFonts w:asciiTheme="minorHAnsi" w:hAnsiTheme="minorHAnsi"/>
                <w:i/>
                <w:sz w:val="22"/>
                <w:szCs w:val="22"/>
              </w:rPr>
              <w:t xml:space="preserve">may include experiences; traditional cultural knowledge and approaches, including those of First Peoples; places, including the land and its </w:t>
            </w:r>
            <w:r w:rsidR="007C68C0" w:rsidRPr="007C68C0">
              <w:rPr>
                <w:rFonts w:asciiTheme="minorHAnsi" w:hAnsiTheme="minorHAnsi"/>
                <w:i/>
                <w:sz w:val="22"/>
                <w:szCs w:val="22"/>
              </w:rPr>
              <w:lastRenderedPageBreak/>
              <w:t>natural resources and analogous settings; and people, including users, experts, and thought leaders</w:t>
            </w:r>
            <w:r w:rsidR="007C68C0">
              <w:rPr>
                <w:rFonts w:asciiTheme="minorHAnsi" w:hAnsiTheme="minorHAnsi"/>
                <w:i/>
                <w:sz w:val="22"/>
                <w:szCs w:val="22"/>
              </w:rPr>
              <w:t xml:space="preserve">) </w:t>
            </w:r>
            <w:r w:rsidR="007C68C0">
              <w:rPr>
                <w:rFonts w:asciiTheme="minorHAnsi" w:hAnsiTheme="minorHAnsi"/>
                <w:sz w:val="22"/>
                <w:szCs w:val="22"/>
              </w:rPr>
              <w:t xml:space="preserve"> and </w:t>
            </w:r>
            <w:r w:rsidRPr="005A0821">
              <w:rPr>
                <w:rFonts w:asciiTheme="minorHAnsi" w:hAnsiTheme="minorHAnsi"/>
                <w:sz w:val="22"/>
                <w:szCs w:val="22"/>
              </w:rPr>
              <w:t>information</w:t>
            </w:r>
            <w:r w:rsidR="002447F3">
              <w:rPr>
                <w:rFonts w:asciiTheme="minorHAnsi" w:hAnsiTheme="minorHAnsi"/>
                <w:sz w:val="22"/>
                <w:szCs w:val="22"/>
              </w:rPr>
              <w:t xml:space="preserve"> </w:t>
            </w:r>
          </w:p>
          <w:p w:rsidR="007C68C0" w:rsidRPr="007C68C0" w:rsidRDefault="007C68C0" w:rsidP="007C68C0">
            <w:pPr>
              <w:pStyle w:val="ListParagraph"/>
              <w:numPr>
                <w:ilvl w:val="0"/>
                <w:numId w:val="2"/>
              </w:numPr>
              <w:spacing w:after="40"/>
              <w:rPr>
                <w:rFonts w:asciiTheme="minorHAnsi" w:hAnsiTheme="minorHAnsi"/>
                <w:sz w:val="22"/>
                <w:szCs w:val="22"/>
              </w:rPr>
            </w:pPr>
            <w:r w:rsidRPr="007C68C0">
              <w:rPr>
                <w:rFonts w:asciiTheme="minorHAnsi" w:hAnsiTheme="minorHAnsi"/>
                <w:sz w:val="22"/>
                <w:szCs w:val="22"/>
              </w:rPr>
              <w:t>Choose a form for prototyping and develop a plan</w:t>
            </w:r>
            <w:r>
              <w:rPr>
                <w:rFonts w:asciiTheme="minorHAnsi" w:hAnsiTheme="minorHAnsi"/>
                <w:sz w:val="22"/>
                <w:szCs w:val="22"/>
              </w:rPr>
              <w:t xml:space="preserve"> </w:t>
            </w:r>
            <w:r>
              <w:rPr>
                <w:rFonts w:asciiTheme="minorHAnsi" w:hAnsiTheme="minorHAnsi"/>
                <w:i/>
                <w:sz w:val="22"/>
                <w:szCs w:val="22"/>
              </w:rPr>
              <w:t>(</w:t>
            </w:r>
            <w:r w:rsidRPr="007C68C0">
              <w:rPr>
                <w:rFonts w:asciiTheme="minorHAnsi" w:hAnsiTheme="minorHAnsi"/>
                <w:i/>
                <w:sz w:val="22"/>
                <w:szCs w:val="22"/>
              </w:rPr>
              <w:t>pictorial drawings, sketches, flow charts</w:t>
            </w:r>
            <w:r>
              <w:rPr>
                <w:rFonts w:asciiTheme="minorHAnsi" w:hAnsiTheme="minorHAnsi"/>
                <w:i/>
                <w:sz w:val="22"/>
                <w:szCs w:val="22"/>
              </w:rPr>
              <w:t xml:space="preserve">) </w:t>
            </w:r>
            <w:r w:rsidRPr="007C68C0">
              <w:rPr>
                <w:rFonts w:asciiTheme="minorHAnsi" w:hAnsiTheme="minorHAnsi"/>
                <w:sz w:val="22"/>
                <w:szCs w:val="22"/>
              </w:rPr>
              <w:t xml:space="preserve"> that includes key stages and resources</w:t>
            </w:r>
          </w:p>
          <w:p w:rsidR="007C68C0" w:rsidRPr="007C68C0" w:rsidRDefault="007C68C0" w:rsidP="007C68C0">
            <w:pPr>
              <w:pStyle w:val="ListParagraph"/>
              <w:numPr>
                <w:ilvl w:val="0"/>
                <w:numId w:val="2"/>
              </w:numPr>
              <w:spacing w:after="40"/>
              <w:rPr>
                <w:rFonts w:asciiTheme="minorHAnsi" w:hAnsiTheme="minorHAnsi"/>
                <w:sz w:val="22"/>
                <w:szCs w:val="22"/>
              </w:rPr>
            </w:pPr>
            <w:r w:rsidRPr="007C68C0">
              <w:rPr>
                <w:rFonts w:asciiTheme="minorHAnsi" w:hAnsiTheme="minorHAnsi"/>
                <w:sz w:val="22"/>
                <w:szCs w:val="22"/>
              </w:rPr>
              <w:t>Evaluate a variety of materials for effective use and potential for reuse, recycling, and biodegradability</w:t>
            </w:r>
          </w:p>
          <w:p w:rsidR="007C68C0" w:rsidRPr="007C68C0" w:rsidRDefault="007C68C0" w:rsidP="007C68C0">
            <w:pPr>
              <w:pStyle w:val="ListParagraph"/>
              <w:numPr>
                <w:ilvl w:val="0"/>
                <w:numId w:val="2"/>
              </w:numPr>
              <w:spacing w:after="40"/>
              <w:rPr>
                <w:rFonts w:asciiTheme="minorHAnsi" w:hAnsiTheme="minorHAnsi"/>
                <w:sz w:val="22"/>
                <w:szCs w:val="22"/>
              </w:rPr>
            </w:pPr>
            <w:r w:rsidRPr="007C68C0">
              <w:rPr>
                <w:rFonts w:asciiTheme="minorHAnsi" w:hAnsiTheme="minorHAnsi"/>
                <w:sz w:val="22"/>
                <w:szCs w:val="22"/>
              </w:rPr>
              <w:t>Prototype, making changes to tools, materials, and procedures as needed</w:t>
            </w:r>
          </w:p>
          <w:p w:rsidR="00A6262E" w:rsidRPr="005A0821" w:rsidRDefault="00A6262E" w:rsidP="002447F3">
            <w:pPr>
              <w:numPr>
                <w:ilvl w:val="0"/>
                <w:numId w:val="2"/>
              </w:numPr>
              <w:spacing w:after="40"/>
              <w:rPr>
                <w:b/>
                <w:i/>
              </w:rPr>
            </w:pPr>
            <w:r w:rsidRPr="005A0821">
              <w:t xml:space="preserve">Record iterations </w:t>
            </w:r>
            <w:r w:rsidR="002447F3">
              <w:rPr>
                <w:i/>
              </w:rPr>
              <w:t>(</w:t>
            </w:r>
            <w:r w:rsidR="002447F3" w:rsidRPr="002447F3">
              <w:rPr>
                <w:i/>
              </w:rPr>
              <w:t>repetitions of a process with the aim of approaching a desired result</w:t>
            </w:r>
            <w:r w:rsidR="002447F3">
              <w:rPr>
                <w:i/>
              </w:rPr>
              <w:t xml:space="preserve">) </w:t>
            </w:r>
            <w:r w:rsidRPr="005A0821">
              <w:t>of prototyping</w:t>
            </w:r>
          </w:p>
          <w:p w:rsidR="00A6262E" w:rsidRPr="00331233" w:rsidRDefault="00A6262E" w:rsidP="005A0821">
            <w:pPr>
              <w:spacing w:after="40"/>
              <w:jc w:val="both"/>
              <w:rPr>
                <w:b/>
                <w:i/>
              </w:rPr>
            </w:pPr>
            <w:r w:rsidRPr="00331233">
              <w:rPr>
                <w:b/>
                <w:i/>
              </w:rPr>
              <w:t>Testing</w:t>
            </w:r>
          </w:p>
          <w:p w:rsidR="007C68C0" w:rsidRPr="007C68C0" w:rsidRDefault="007C68C0" w:rsidP="007C68C0">
            <w:pPr>
              <w:pStyle w:val="ListParagraph"/>
              <w:numPr>
                <w:ilvl w:val="0"/>
                <w:numId w:val="2"/>
              </w:numPr>
              <w:spacing w:after="80"/>
              <w:ind w:right="251"/>
              <w:rPr>
                <w:rFonts w:asciiTheme="minorHAnsi" w:hAnsiTheme="minorHAnsi" w:cs="Arial"/>
                <w:color w:val="000000"/>
                <w:sz w:val="22"/>
                <w:szCs w:val="22"/>
              </w:rPr>
            </w:pPr>
            <w:r w:rsidRPr="007C68C0">
              <w:rPr>
                <w:rFonts w:asciiTheme="minorHAnsi" w:hAnsiTheme="minorHAnsi" w:cs="Arial"/>
                <w:color w:val="000000"/>
                <w:sz w:val="22"/>
                <w:szCs w:val="22"/>
              </w:rPr>
              <w:t>Identify sources of feedback</w:t>
            </w:r>
            <w:r>
              <w:rPr>
                <w:rFonts w:asciiTheme="minorHAnsi" w:hAnsiTheme="minorHAnsi" w:cs="Arial"/>
                <w:color w:val="000000"/>
                <w:sz w:val="22"/>
                <w:szCs w:val="22"/>
              </w:rPr>
              <w:t xml:space="preserve"> </w:t>
            </w:r>
            <w:r>
              <w:rPr>
                <w:rFonts w:asciiTheme="minorHAnsi" w:hAnsiTheme="minorHAnsi" w:cs="Arial"/>
                <w:i/>
                <w:color w:val="000000"/>
                <w:sz w:val="22"/>
                <w:szCs w:val="22"/>
              </w:rPr>
              <w:t>(</w:t>
            </w:r>
            <w:r w:rsidRPr="007C68C0">
              <w:rPr>
                <w:rFonts w:asciiTheme="minorHAnsi" w:hAnsiTheme="minorHAnsi" w:cs="Arial"/>
                <w:i/>
                <w:color w:val="000000"/>
                <w:sz w:val="22"/>
                <w:szCs w:val="22"/>
              </w:rPr>
              <w:t>peers; users; keepers of traditional cultural knowledge and approaches, including those of First Peoples; and other experts</w:t>
            </w:r>
            <w:r>
              <w:rPr>
                <w:rFonts w:asciiTheme="minorHAnsi" w:hAnsiTheme="minorHAnsi" w:cs="Arial"/>
                <w:i/>
                <w:color w:val="000000"/>
                <w:sz w:val="22"/>
                <w:szCs w:val="22"/>
              </w:rPr>
              <w:t xml:space="preserve">) </w:t>
            </w:r>
          </w:p>
          <w:p w:rsidR="007C68C0" w:rsidRPr="007C68C0" w:rsidRDefault="007C68C0" w:rsidP="007C68C0">
            <w:pPr>
              <w:pStyle w:val="ListParagraph"/>
              <w:numPr>
                <w:ilvl w:val="0"/>
                <w:numId w:val="2"/>
              </w:numPr>
              <w:spacing w:after="80"/>
              <w:ind w:right="251"/>
              <w:rPr>
                <w:rFonts w:asciiTheme="minorHAnsi" w:hAnsiTheme="minorHAnsi" w:cs="Arial"/>
                <w:color w:val="000000"/>
                <w:sz w:val="22"/>
                <w:szCs w:val="22"/>
              </w:rPr>
            </w:pPr>
            <w:r w:rsidRPr="007C68C0">
              <w:rPr>
                <w:rFonts w:asciiTheme="minorHAnsi" w:hAnsiTheme="minorHAnsi" w:cs="Arial"/>
                <w:color w:val="000000"/>
                <w:sz w:val="22"/>
                <w:szCs w:val="22"/>
              </w:rPr>
              <w:t xml:space="preserve">Develop an appropriate test </w:t>
            </w:r>
            <w:r>
              <w:rPr>
                <w:rFonts w:asciiTheme="minorHAnsi" w:hAnsiTheme="minorHAnsi" w:cs="Arial"/>
                <w:i/>
                <w:color w:val="000000"/>
                <w:sz w:val="22"/>
                <w:szCs w:val="22"/>
              </w:rPr>
              <w:t>(</w:t>
            </w:r>
            <w:r w:rsidRPr="007C68C0">
              <w:rPr>
                <w:rFonts w:asciiTheme="minorHAnsi" w:hAnsiTheme="minorHAnsi" w:cs="Arial"/>
                <w:i/>
                <w:color w:val="000000"/>
                <w:sz w:val="22"/>
                <w:szCs w:val="22"/>
              </w:rPr>
              <w:t xml:space="preserve">consider conditions, </w:t>
            </w:r>
            <w:r w:rsidRPr="007C68C0">
              <w:rPr>
                <w:rFonts w:asciiTheme="minorHAnsi" w:hAnsiTheme="minorHAnsi" w:cs="Arial"/>
                <w:i/>
                <w:color w:val="000000"/>
                <w:sz w:val="22"/>
                <w:szCs w:val="22"/>
              </w:rPr>
              <w:lastRenderedPageBreak/>
              <w:t>number of trials</w:t>
            </w:r>
            <w:r>
              <w:rPr>
                <w:rFonts w:asciiTheme="minorHAnsi" w:hAnsiTheme="minorHAnsi" w:cs="Arial"/>
                <w:i/>
                <w:color w:val="000000"/>
                <w:sz w:val="22"/>
                <w:szCs w:val="22"/>
              </w:rPr>
              <w:t xml:space="preserve">) </w:t>
            </w:r>
            <w:r w:rsidRPr="007C68C0">
              <w:rPr>
                <w:rFonts w:asciiTheme="minorHAnsi" w:hAnsiTheme="minorHAnsi" w:cs="Arial"/>
                <w:color w:val="000000"/>
                <w:sz w:val="22"/>
                <w:szCs w:val="22"/>
              </w:rPr>
              <w:t>of the prototype</w:t>
            </w:r>
          </w:p>
          <w:p w:rsidR="007C68C0" w:rsidRPr="007C68C0" w:rsidRDefault="007C68C0" w:rsidP="007C68C0">
            <w:pPr>
              <w:pStyle w:val="ListParagraph"/>
              <w:numPr>
                <w:ilvl w:val="0"/>
                <w:numId w:val="2"/>
              </w:numPr>
              <w:spacing w:after="80"/>
              <w:ind w:right="251"/>
              <w:rPr>
                <w:rFonts w:asciiTheme="minorHAnsi" w:hAnsiTheme="minorHAnsi" w:cs="Arial"/>
                <w:color w:val="000000"/>
                <w:sz w:val="22"/>
                <w:szCs w:val="22"/>
              </w:rPr>
            </w:pPr>
            <w:r w:rsidRPr="007C68C0">
              <w:rPr>
                <w:rFonts w:asciiTheme="minorHAnsi" w:hAnsiTheme="minorHAnsi" w:cs="Arial"/>
                <w:color w:val="000000"/>
                <w:sz w:val="22"/>
                <w:szCs w:val="22"/>
              </w:rPr>
              <w:t>Conduct the test, collect and compile data, evaluate data, and decide on changes</w:t>
            </w:r>
          </w:p>
          <w:p w:rsidR="007C68C0" w:rsidRPr="007C68C0" w:rsidRDefault="007C68C0" w:rsidP="007C68C0">
            <w:pPr>
              <w:pStyle w:val="ListParagraph"/>
              <w:numPr>
                <w:ilvl w:val="0"/>
                <w:numId w:val="2"/>
              </w:numPr>
              <w:spacing w:after="80"/>
              <w:ind w:right="251"/>
              <w:rPr>
                <w:rFonts w:asciiTheme="minorHAnsi" w:hAnsiTheme="minorHAnsi" w:cs="Arial"/>
                <w:color w:val="000000"/>
                <w:sz w:val="22"/>
                <w:szCs w:val="22"/>
              </w:rPr>
            </w:pPr>
            <w:r w:rsidRPr="007C68C0">
              <w:rPr>
                <w:rFonts w:asciiTheme="minorHAnsi" w:hAnsiTheme="minorHAnsi" w:cs="Arial"/>
                <w:color w:val="000000"/>
                <w:sz w:val="22"/>
                <w:szCs w:val="22"/>
              </w:rPr>
              <w:t>Iterate the prototype or abandon the design idea</w:t>
            </w:r>
          </w:p>
          <w:p w:rsidR="007C68C0" w:rsidRDefault="007C68C0" w:rsidP="00331233">
            <w:pPr>
              <w:spacing w:before="120" w:after="40"/>
              <w:jc w:val="both"/>
              <w:rPr>
                <w:b/>
                <w:i/>
              </w:rPr>
            </w:pPr>
          </w:p>
          <w:p w:rsidR="007C68C0" w:rsidRDefault="007C68C0" w:rsidP="00331233">
            <w:pPr>
              <w:spacing w:before="120" w:after="40"/>
              <w:jc w:val="both"/>
              <w:rPr>
                <w:b/>
                <w:i/>
              </w:rPr>
            </w:pPr>
          </w:p>
          <w:p w:rsidR="00A6262E" w:rsidRPr="00331233" w:rsidRDefault="00A6262E" w:rsidP="00331233">
            <w:pPr>
              <w:spacing w:before="120" w:after="40"/>
              <w:jc w:val="both"/>
              <w:rPr>
                <w:b/>
                <w:i/>
              </w:rPr>
            </w:pPr>
            <w:r w:rsidRPr="00331233">
              <w:rPr>
                <w:b/>
                <w:i/>
              </w:rPr>
              <w:t>Making</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 xml:space="preserve">Identify and use appropriate tools, technologies, and materials </w:t>
            </w:r>
            <w:r w:rsidR="007C68C0">
              <w:rPr>
                <w:rFonts w:asciiTheme="minorHAnsi" w:hAnsiTheme="minorHAnsi" w:cs="Arial"/>
                <w:color w:val="000000"/>
                <w:sz w:val="22"/>
                <w:szCs w:val="22"/>
              </w:rPr>
              <w:t xml:space="preserve">and processes </w:t>
            </w:r>
            <w:r w:rsidRPr="005A0821">
              <w:rPr>
                <w:rFonts w:asciiTheme="minorHAnsi" w:hAnsiTheme="minorHAnsi" w:cs="Arial"/>
                <w:color w:val="000000"/>
                <w:sz w:val="22"/>
                <w:szCs w:val="22"/>
              </w:rPr>
              <w:t>for production</w:t>
            </w:r>
          </w:p>
          <w:p w:rsidR="007C68C0" w:rsidRPr="007C68C0" w:rsidRDefault="007C68C0" w:rsidP="007C68C0">
            <w:pPr>
              <w:pStyle w:val="ListParagraph"/>
              <w:numPr>
                <w:ilvl w:val="0"/>
                <w:numId w:val="2"/>
              </w:numPr>
              <w:rPr>
                <w:rFonts w:asciiTheme="minorHAnsi" w:hAnsiTheme="minorHAnsi" w:cs="Arial"/>
                <w:color w:val="000000"/>
                <w:sz w:val="22"/>
                <w:szCs w:val="22"/>
              </w:rPr>
            </w:pPr>
            <w:r w:rsidRPr="007C68C0">
              <w:rPr>
                <w:rFonts w:asciiTheme="minorHAnsi" w:hAnsiTheme="minorHAnsi" w:cs="Arial"/>
                <w:color w:val="000000"/>
                <w:sz w:val="22"/>
                <w:szCs w:val="22"/>
              </w:rPr>
              <w:t>Make a step-by-step plan for production and carry it out, making changes as needed</w:t>
            </w:r>
          </w:p>
          <w:p w:rsidR="00A6262E" w:rsidRPr="005A0821" w:rsidRDefault="00A6262E" w:rsidP="00F61A36">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Use materials in ways that minimize waste</w:t>
            </w:r>
          </w:p>
          <w:p w:rsidR="00A6262E" w:rsidRPr="00331233" w:rsidRDefault="00A6262E" w:rsidP="00331233">
            <w:pPr>
              <w:spacing w:after="40"/>
              <w:jc w:val="both"/>
              <w:rPr>
                <w:b/>
                <w:i/>
              </w:rPr>
            </w:pPr>
            <w:r w:rsidRPr="00331233">
              <w:rPr>
                <w:b/>
                <w:i/>
              </w:rPr>
              <w:t>Sharing</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 xml:space="preserve">Decide on how and with whom to share </w:t>
            </w:r>
            <w:r w:rsidRPr="00593162">
              <w:rPr>
                <w:rFonts w:asciiTheme="minorHAnsi" w:hAnsiTheme="minorHAnsi" w:cs="Arial"/>
                <w:i/>
                <w:color w:val="000000"/>
                <w:sz w:val="22"/>
                <w:szCs w:val="22"/>
              </w:rPr>
              <w:t>(may include showing to others, use by others, giving away, or marketing and selling)</w:t>
            </w:r>
            <w:r w:rsidRPr="00593162">
              <w:rPr>
                <w:rFonts w:asciiTheme="minorHAnsi" w:hAnsiTheme="minorHAnsi" w:cs="Arial"/>
                <w:color w:val="000000"/>
                <w:sz w:val="22"/>
                <w:szCs w:val="22"/>
              </w:rPr>
              <w:t xml:space="preserve"> their product</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Demonstrate their product</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 xml:space="preserve">Explain their process, using appropriate terminology, and </w:t>
            </w:r>
            <w:r w:rsidRPr="00593162">
              <w:rPr>
                <w:rFonts w:asciiTheme="minorHAnsi" w:hAnsiTheme="minorHAnsi" w:cs="Arial"/>
                <w:color w:val="000000"/>
                <w:sz w:val="22"/>
                <w:szCs w:val="22"/>
              </w:rPr>
              <w:lastRenderedPageBreak/>
              <w:t>provide reasons for their selected solution and modifications</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Reflect on their design thinking and processes</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Evaluate their product against criteria</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Identify how their product contributes to the individual, family, community, and/or environment</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Identify new design issues</w:t>
            </w:r>
          </w:p>
          <w:p w:rsidR="00A6262E" w:rsidRPr="00593162" w:rsidRDefault="00A6262E" w:rsidP="00F61A36">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 xml:space="preserve">Evaluate their ability to work effectively both as individuals and collaboratively in a group, including their ability to share and maintain an efficient co-operative work space </w:t>
            </w:r>
          </w:p>
          <w:p w:rsidR="00A6262E" w:rsidRPr="00D3632C" w:rsidRDefault="00A6262E" w:rsidP="00835D43">
            <w:pPr>
              <w:spacing w:after="40"/>
              <w:jc w:val="both"/>
              <w:rPr>
                <w:b/>
                <w:sz w:val="24"/>
                <w:szCs w:val="24"/>
              </w:rPr>
            </w:pPr>
            <w:r w:rsidRPr="00D3632C">
              <w:rPr>
                <w:b/>
                <w:sz w:val="24"/>
                <w:szCs w:val="24"/>
              </w:rPr>
              <w:t>Applied Skills</w:t>
            </w:r>
          </w:p>
          <w:p w:rsidR="002447F3" w:rsidRDefault="002447F3" w:rsidP="002447F3">
            <w:pPr>
              <w:pStyle w:val="ListParagraph"/>
              <w:numPr>
                <w:ilvl w:val="0"/>
                <w:numId w:val="2"/>
              </w:numPr>
              <w:spacing w:after="80"/>
              <w:ind w:right="251"/>
              <w:rPr>
                <w:rFonts w:cs="Arial"/>
                <w:color w:val="000000"/>
                <w:sz w:val="22"/>
                <w:szCs w:val="22"/>
              </w:rPr>
            </w:pPr>
            <w:r w:rsidRPr="002447F3">
              <w:rPr>
                <w:rFonts w:cs="Arial"/>
                <w:color w:val="000000"/>
                <w:sz w:val="22"/>
                <w:szCs w:val="22"/>
              </w:rPr>
              <w:t>Demonstrate an awareness of precautionary and emergency safety procedures in both physical and digital environments</w:t>
            </w:r>
          </w:p>
          <w:p w:rsidR="002447F3" w:rsidRPr="002447F3" w:rsidRDefault="002447F3" w:rsidP="002447F3">
            <w:pPr>
              <w:pStyle w:val="ListParagraph"/>
              <w:numPr>
                <w:ilvl w:val="0"/>
                <w:numId w:val="2"/>
              </w:numPr>
              <w:spacing w:after="40"/>
              <w:rPr>
                <w:b/>
                <w:sz w:val="24"/>
              </w:rPr>
            </w:pPr>
            <w:r w:rsidRPr="002447F3">
              <w:rPr>
                <w:rFonts w:cs="Arial"/>
                <w:color w:val="000000"/>
                <w:sz w:val="22"/>
                <w:szCs w:val="22"/>
              </w:rPr>
              <w:t>Identify and evaluate the skills and skill levels needed, individually or as a group, in relation to a specific task, and develop them as needed</w:t>
            </w:r>
          </w:p>
          <w:p w:rsidR="00A6262E" w:rsidRPr="002447F3" w:rsidRDefault="00A6262E" w:rsidP="002447F3">
            <w:pPr>
              <w:spacing w:after="40"/>
              <w:jc w:val="both"/>
              <w:rPr>
                <w:b/>
                <w:sz w:val="24"/>
              </w:rPr>
            </w:pPr>
            <w:r w:rsidRPr="002447F3">
              <w:rPr>
                <w:b/>
                <w:sz w:val="24"/>
              </w:rPr>
              <w:lastRenderedPageBreak/>
              <w:t>Applied Technologies</w:t>
            </w:r>
          </w:p>
          <w:p w:rsidR="007C68C0" w:rsidRPr="007C68C0" w:rsidRDefault="007C68C0" w:rsidP="007C68C0">
            <w:pPr>
              <w:pStyle w:val="ListParagraph"/>
              <w:numPr>
                <w:ilvl w:val="0"/>
                <w:numId w:val="2"/>
              </w:numPr>
              <w:rPr>
                <w:rFonts w:cs="Arial"/>
                <w:color w:val="000000"/>
                <w:sz w:val="22"/>
                <w:szCs w:val="22"/>
              </w:rPr>
            </w:pPr>
            <w:r w:rsidRPr="007C68C0">
              <w:rPr>
                <w:rFonts w:cs="Arial"/>
                <w:color w:val="000000"/>
                <w:sz w:val="22"/>
                <w:szCs w:val="22"/>
              </w:rPr>
              <w:t>Choose, adapt, and if necessary learn about appropriate tools and technologies to use for tasks</w:t>
            </w:r>
          </w:p>
          <w:p w:rsidR="007C68C0" w:rsidRPr="007C68C0" w:rsidRDefault="007C68C0" w:rsidP="007C68C0">
            <w:pPr>
              <w:pStyle w:val="ListParagraph"/>
              <w:numPr>
                <w:ilvl w:val="0"/>
                <w:numId w:val="2"/>
              </w:numPr>
              <w:rPr>
                <w:rFonts w:cs="Arial"/>
                <w:color w:val="000000"/>
                <w:sz w:val="22"/>
                <w:szCs w:val="22"/>
              </w:rPr>
            </w:pPr>
            <w:r w:rsidRPr="007C68C0">
              <w:rPr>
                <w:rFonts w:cs="Arial"/>
                <w:color w:val="000000"/>
                <w:sz w:val="22"/>
                <w:szCs w:val="22"/>
              </w:rPr>
              <w:t>Evaluate the personal, social, and environmental impacts, including unintended negative consequences, of the choices they make about technology use</w:t>
            </w:r>
          </w:p>
          <w:p w:rsidR="00A6262E" w:rsidRDefault="007C68C0" w:rsidP="007C68C0">
            <w:pPr>
              <w:numPr>
                <w:ilvl w:val="0"/>
                <w:numId w:val="2"/>
              </w:numPr>
              <w:spacing w:after="20"/>
            </w:pPr>
            <w:r w:rsidRPr="007C68C0">
              <w:rPr>
                <w:rFonts w:cs="Arial"/>
                <w:color w:val="000000"/>
              </w:rPr>
              <w:t>Evaluate how the land, natural resources, and culture influence the development and use of tools and technologies</w:t>
            </w: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p>
          <w:p w:rsidR="00A6262E" w:rsidRDefault="00A6262E" w:rsidP="00A6262E">
            <w:pPr>
              <w:spacing w:after="20"/>
            </w:pPr>
            <w:bookmarkStart w:id="0" w:name="_GoBack"/>
            <w:bookmarkEnd w:id="0"/>
          </w:p>
          <w:p w:rsidR="00A6262E" w:rsidRPr="00A6262E" w:rsidRDefault="00A6262E" w:rsidP="00A6262E">
            <w:pPr>
              <w:spacing w:after="20"/>
            </w:pPr>
          </w:p>
        </w:tc>
        <w:tc>
          <w:tcPr>
            <w:tcW w:w="1712" w:type="dxa"/>
            <w:gridSpan w:val="2"/>
            <w:tcBorders>
              <w:top w:val="single" w:sz="12" w:space="0" w:color="auto"/>
              <w:left w:val="dashed" w:sz="4" w:space="0" w:color="auto"/>
            </w:tcBorders>
          </w:tcPr>
          <w:p w:rsidR="00A6262E" w:rsidRDefault="00A6262E" w:rsidP="005A0821">
            <w:pPr>
              <w:spacing w:before="20"/>
            </w:pPr>
            <w:r>
              <w:lastRenderedPageBreak/>
              <w:t>Design can be responsive to identified needs.</w:t>
            </w:r>
          </w:p>
          <w:p w:rsidR="00A6262E" w:rsidRDefault="00A6262E" w:rsidP="002130FB">
            <w:pPr>
              <w:spacing w:before="20"/>
            </w:pPr>
          </w:p>
          <w:p w:rsidR="00A6262E" w:rsidRDefault="00A6262E" w:rsidP="002130FB">
            <w:pPr>
              <w:spacing w:before="20"/>
            </w:pPr>
            <w:r w:rsidRPr="005A0821">
              <w:t>Complex tasks require the acquisition of additional skills.</w:t>
            </w:r>
          </w:p>
          <w:p w:rsidR="00A6262E" w:rsidRDefault="00A6262E" w:rsidP="002130FB">
            <w:pPr>
              <w:spacing w:before="20"/>
            </w:pPr>
          </w:p>
          <w:p w:rsidR="00A6262E" w:rsidRDefault="00A6262E" w:rsidP="00995605">
            <w:pPr>
              <w:spacing w:before="20"/>
              <w:rPr>
                <w:lang w:val="en-CA"/>
              </w:rPr>
            </w:pPr>
            <w:r w:rsidRPr="005A0821">
              <w:rPr>
                <w:szCs w:val="20"/>
              </w:rPr>
              <w:t>Complex tasks may require multiple tools and technologies.</w:t>
            </w:r>
          </w:p>
          <w:p w:rsidR="00A6262E" w:rsidRDefault="00A6262E" w:rsidP="00995605">
            <w:pPr>
              <w:spacing w:before="20"/>
              <w:rPr>
                <w:lang w:val="en-CA"/>
              </w:rPr>
            </w:pPr>
          </w:p>
          <w:p w:rsidR="00A6262E" w:rsidRDefault="00A6262E" w:rsidP="00995605">
            <w:pPr>
              <w:spacing w:before="20"/>
              <w:rPr>
                <w:lang w:val="en-CA"/>
              </w:rPr>
            </w:pPr>
          </w:p>
        </w:tc>
        <w:tc>
          <w:tcPr>
            <w:tcW w:w="3107" w:type="dxa"/>
            <w:tcBorders>
              <w:top w:val="single" w:sz="12" w:space="0" w:color="auto"/>
            </w:tcBorders>
          </w:tcPr>
          <w:p w:rsidR="00A6262E" w:rsidRDefault="00A6262E" w:rsidP="00906122">
            <w:pPr>
              <w:spacing w:before="20"/>
            </w:pPr>
            <w:r w:rsidRPr="00477F62">
              <w:rPr>
                <w:i/>
              </w:rPr>
              <w:t>Questions to support inquiry with students:</w:t>
            </w:r>
            <w:r w:rsidRPr="00D92D08">
              <w:t xml:space="preserve"> </w:t>
            </w:r>
          </w:p>
          <w:p w:rsidR="00A6262E" w:rsidRPr="0007235C" w:rsidRDefault="00A6262E" w:rsidP="00F61A36">
            <w:pPr>
              <w:pStyle w:val="ListParagraph"/>
              <w:numPr>
                <w:ilvl w:val="0"/>
                <w:numId w:val="2"/>
              </w:numPr>
              <w:rPr>
                <w:sz w:val="22"/>
                <w:szCs w:val="22"/>
                <w:lang w:val="en-CA"/>
              </w:rPr>
            </w:pPr>
            <w:r w:rsidRPr="0007235C">
              <w:rPr>
                <w:sz w:val="22"/>
                <w:szCs w:val="22"/>
                <w:lang w:val="en-CA"/>
              </w:rPr>
              <w:t>What makes good design?</w:t>
            </w:r>
          </w:p>
          <w:p w:rsidR="00A6262E" w:rsidRPr="0007235C" w:rsidRDefault="00A6262E" w:rsidP="00DE3F03">
            <w:pPr>
              <w:rPr>
                <w:lang w:val="en-CA"/>
              </w:rPr>
            </w:pPr>
          </w:p>
          <w:p w:rsidR="00A6262E" w:rsidRDefault="00A6262E" w:rsidP="0007235C">
            <w:pPr>
              <w:rPr>
                <w:lang w:val="en-CA"/>
              </w:rPr>
            </w:pPr>
            <w:r>
              <w:rPr>
                <w:lang w:val="en-CA"/>
              </w:rPr>
              <w:t xml:space="preserve"> </w:t>
            </w:r>
          </w:p>
        </w:tc>
        <w:tc>
          <w:tcPr>
            <w:tcW w:w="5538" w:type="dxa"/>
            <w:gridSpan w:val="2"/>
            <w:tcBorders>
              <w:top w:val="single" w:sz="12" w:space="0" w:color="auto"/>
            </w:tcBorders>
          </w:tcPr>
          <w:p w:rsidR="007C68C0" w:rsidRDefault="007C68C0" w:rsidP="002130FB">
            <w:pPr>
              <w:spacing w:after="60"/>
              <w:rPr>
                <w:rFonts w:ascii="Calibri" w:hAnsi="Calibri"/>
                <w:i/>
                <w:sz w:val="20"/>
                <w:szCs w:val="20"/>
              </w:rPr>
            </w:pPr>
            <w:r w:rsidRPr="007C68C0">
              <w:rPr>
                <w:rFonts w:ascii="Calibri" w:hAnsi="Calibri"/>
                <w:i/>
                <w:sz w:val="20"/>
                <w:szCs w:val="20"/>
              </w:rPr>
              <w:t>The curriculum is designed to be offered in modules or courses of various lengths. There are more Content learning standards for Grade 9, as schools often offer these as full courses. Schools are required to provide students with the equivalent of a full-year “course” in Applied Design, Skills, and Technologies. This “course” can be made up of one or more of the modules listed below. Schools may choose from among the modules provided in the provincial curriculum or develop new modules that use the Curricular Competencies of Applied Design, Skills, and Technologies 9 with locally developed content. Locally developed modules can be offered in addition to, or instead of, the modules in the provincial curriculum</w:t>
            </w:r>
          </w:p>
          <w:p w:rsidR="00A6262E" w:rsidRPr="00A04CEB" w:rsidRDefault="00A6262E" w:rsidP="002130FB">
            <w:pPr>
              <w:spacing w:after="60"/>
              <w:rPr>
                <w:b/>
                <w:sz w:val="20"/>
                <w:szCs w:val="20"/>
              </w:rPr>
            </w:pPr>
            <w:r w:rsidRPr="00A04CEB">
              <w:rPr>
                <w:b/>
                <w:sz w:val="20"/>
                <w:szCs w:val="20"/>
              </w:rPr>
              <w:t>Computational Thinking</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software programs as specific and sequential instructions with algorithms that can be reliably repeated by others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debugging algorithms and programs by breaking problems down into a series of sub-problems</w:t>
            </w:r>
          </w:p>
          <w:p w:rsidR="004C262F" w:rsidRPr="00A04CEB" w:rsidRDefault="004C262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binary number system </w:t>
            </w:r>
            <w:r w:rsidRPr="002447F3">
              <w:rPr>
                <w:rFonts w:asciiTheme="minorHAnsi" w:hAnsiTheme="minorHAnsi" w:cs="Arial"/>
                <w:color w:val="000000"/>
                <w:szCs w:val="20"/>
              </w:rPr>
              <w:t xml:space="preserve">(1s and 0s) </w:t>
            </w:r>
            <w:r w:rsidRPr="00A04CEB">
              <w:rPr>
                <w:rFonts w:asciiTheme="minorHAnsi" w:hAnsiTheme="minorHAnsi" w:cs="Arial"/>
                <w:color w:val="000000"/>
                <w:szCs w:val="20"/>
              </w:rPr>
              <w:t xml:space="preserve">to represent data </w:t>
            </w:r>
          </w:p>
          <w:p w:rsidR="004C262F" w:rsidRPr="00A04CEB" w:rsidRDefault="004C262F" w:rsidP="00F61A36">
            <w:pPr>
              <w:numPr>
                <w:ilvl w:val="0"/>
                <w:numId w:val="3"/>
              </w:numPr>
              <w:spacing w:before="60" w:after="20"/>
              <w:rPr>
                <w:b/>
                <w:sz w:val="20"/>
                <w:szCs w:val="20"/>
              </w:rPr>
            </w:pPr>
            <w:r w:rsidRPr="00A04CEB">
              <w:rPr>
                <w:rFonts w:cs="Arial"/>
                <w:color w:val="000000"/>
                <w:sz w:val="20"/>
                <w:szCs w:val="20"/>
              </w:rPr>
              <w:t xml:space="preserve">Programming languages, including visual programming </w:t>
            </w:r>
            <w:r w:rsidR="002447F3">
              <w:rPr>
                <w:rFonts w:cs="Arial"/>
                <w:i/>
                <w:color w:val="000000"/>
                <w:sz w:val="20"/>
                <w:szCs w:val="20"/>
              </w:rPr>
              <w:t>(</w:t>
            </w:r>
            <w:r w:rsidRPr="00A04CEB">
              <w:rPr>
                <w:rFonts w:cs="Arial"/>
                <w:i/>
                <w:color w:val="000000"/>
                <w:sz w:val="20"/>
                <w:szCs w:val="20"/>
              </w:rPr>
              <w:t>Scratch, Alice, Greenfoot, BlueJ]  in relation to</w:t>
            </w:r>
            <w:r w:rsidR="002447F3">
              <w:rPr>
                <w:rFonts w:cs="Arial"/>
                <w:i/>
                <w:color w:val="000000"/>
                <w:sz w:val="20"/>
                <w:szCs w:val="20"/>
              </w:rPr>
              <w:t xml:space="preserve"> text-based programming [</w:t>
            </w:r>
            <w:r w:rsidRPr="00A04CEB">
              <w:rPr>
                <w:rFonts w:cs="Arial"/>
                <w:i/>
                <w:color w:val="000000"/>
                <w:sz w:val="20"/>
                <w:szCs w:val="20"/>
              </w:rPr>
              <w:t xml:space="preserve">HTML]) </w:t>
            </w:r>
            <w:r w:rsidRPr="00A04CEB">
              <w:rPr>
                <w:rFonts w:cs="Arial"/>
                <w:color w:val="000000"/>
                <w:sz w:val="20"/>
                <w:szCs w:val="20"/>
              </w:rPr>
              <w:t xml:space="preserve">and programming modular components </w:t>
            </w:r>
            <w:r w:rsidR="002447F3">
              <w:rPr>
                <w:rFonts w:cs="Arial"/>
                <w:i/>
                <w:color w:val="000000"/>
                <w:sz w:val="20"/>
                <w:szCs w:val="20"/>
              </w:rPr>
              <w:t>(</w:t>
            </w:r>
            <w:r w:rsidRPr="00A04CEB">
              <w:rPr>
                <w:rFonts w:cs="Arial"/>
                <w:i/>
                <w:color w:val="000000"/>
                <w:sz w:val="20"/>
                <w:szCs w:val="20"/>
              </w:rPr>
              <w:t>Arduino, LEGO Mindstorms)</w:t>
            </w:r>
            <w:r w:rsidRPr="00A04CEB">
              <w:rPr>
                <w:rFonts w:cs="Arial"/>
                <w:color w:val="000000"/>
                <w:sz w:val="20"/>
                <w:szCs w:val="20"/>
              </w:rPr>
              <w:t xml:space="preserve"> </w:t>
            </w:r>
          </w:p>
          <w:p w:rsidR="00A6262E" w:rsidRPr="00A04CEB" w:rsidRDefault="00A6262E" w:rsidP="002602F0">
            <w:pPr>
              <w:spacing w:before="60" w:after="20"/>
              <w:jc w:val="both"/>
              <w:rPr>
                <w:b/>
                <w:sz w:val="20"/>
                <w:szCs w:val="20"/>
              </w:rPr>
            </w:pPr>
            <w:r w:rsidRPr="00A04CEB">
              <w:rPr>
                <w:b/>
                <w:sz w:val="20"/>
                <w:szCs w:val="20"/>
              </w:rPr>
              <w:t>Drafting</w:t>
            </w:r>
          </w:p>
          <w:p w:rsidR="007C68C0" w:rsidRPr="007C68C0" w:rsidRDefault="007C68C0" w:rsidP="007C68C0">
            <w:pPr>
              <w:pStyle w:val="ListParagraph"/>
              <w:numPr>
                <w:ilvl w:val="0"/>
                <w:numId w:val="3"/>
              </w:numPr>
              <w:spacing w:after="80"/>
              <w:ind w:right="251"/>
              <w:rPr>
                <w:rFonts w:asciiTheme="minorHAnsi" w:hAnsiTheme="minorHAnsi" w:cs="Arial"/>
                <w:color w:val="000000"/>
                <w:szCs w:val="20"/>
              </w:rPr>
            </w:pPr>
            <w:r w:rsidRPr="007C68C0">
              <w:rPr>
                <w:rFonts w:asciiTheme="minorHAnsi" w:hAnsiTheme="minorHAnsi" w:cs="Arial"/>
                <w:color w:val="000000"/>
                <w:szCs w:val="20"/>
              </w:rPr>
              <w:t>drafting technique, including dimensioning and standards</w:t>
            </w:r>
          </w:p>
          <w:p w:rsidR="007C68C0" w:rsidRPr="007C68C0" w:rsidRDefault="007C68C0" w:rsidP="007C68C0">
            <w:pPr>
              <w:pStyle w:val="ListParagraph"/>
              <w:numPr>
                <w:ilvl w:val="0"/>
                <w:numId w:val="3"/>
              </w:numPr>
              <w:spacing w:after="80"/>
              <w:ind w:right="251"/>
              <w:rPr>
                <w:rFonts w:asciiTheme="minorHAnsi" w:hAnsiTheme="minorHAnsi" w:cs="Arial"/>
                <w:color w:val="000000"/>
                <w:szCs w:val="20"/>
              </w:rPr>
            </w:pPr>
            <w:r w:rsidRPr="007C68C0">
              <w:rPr>
                <w:rFonts w:asciiTheme="minorHAnsi" w:hAnsiTheme="minorHAnsi" w:cs="Arial"/>
                <w:color w:val="000000"/>
                <w:szCs w:val="20"/>
              </w:rPr>
              <w:t>drafting styles, including perspective, mechanical, and architectural</w:t>
            </w:r>
          </w:p>
          <w:p w:rsidR="007C68C0" w:rsidRPr="007C68C0" w:rsidRDefault="007C68C0" w:rsidP="007C68C0">
            <w:pPr>
              <w:pStyle w:val="ListParagraph"/>
              <w:numPr>
                <w:ilvl w:val="0"/>
                <w:numId w:val="3"/>
              </w:numPr>
              <w:spacing w:after="80"/>
              <w:ind w:right="251"/>
              <w:rPr>
                <w:rFonts w:asciiTheme="minorHAnsi" w:hAnsiTheme="minorHAnsi" w:cs="Arial"/>
                <w:color w:val="000000"/>
                <w:szCs w:val="20"/>
              </w:rPr>
            </w:pPr>
            <w:r w:rsidRPr="007C68C0">
              <w:rPr>
                <w:rFonts w:asciiTheme="minorHAnsi" w:hAnsiTheme="minorHAnsi" w:cs="Arial"/>
                <w:color w:val="000000"/>
                <w:szCs w:val="20"/>
              </w:rPr>
              <w:t xml:space="preserve">CADD/CAM, CNC </w:t>
            </w:r>
            <w:r w:rsidRPr="007C68C0">
              <w:rPr>
                <w:rFonts w:asciiTheme="minorHAnsi" w:hAnsiTheme="minorHAnsi" w:cs="Arial"/>
                <w:i/>
                <w:color w:val="000000"/>
                <w:szCs w:val="20"/>
              </w:rPr>
              <w:t xml:space="preserve">(computer numerical control) </w:t>
            </w:r>
            <w:r w:rsidRPr="007C68C0">
              <w:rPr>
                <w:rFonts w:asciiTheme="minorHAnsi" w:hAnsiTheme="minorHAnsi" w:cs="Arial"/>
                <w:color w:val="000000"/>
                <w:szCs w:val="20"/>
              </w:rPr>
              <w:t>and 3D printing</w:t>
            </w:r>
          </w:p>
          <w:p w:rsidR="007C68C0" w:rsidRPr="007C68C0" w:rsidRDefault="007C68C0" w:rsidP="007C68C0">
            <w:pPr>
              <w:pStyle w:val="ListParagraph"/>
              <w:numPr>
                <w:ilvl w:val="0"/>
                <w:numId w:val="3"/>
              </w:numPr>
              <w:spacing w:after="80"/>
              <w:ind w:right="251"/>
              <w:rPr>
                <w:rFonts w:asciiTheme="minorHAnsi" w:hAnsiTheme="minorHAnsi" w:cs="Arial"/>
                <w:color w:val="000000"/>
                <w:szCs w:val="20"/>
              </w:rPr>
            </w:pPr>
            <w:r w:rsidRPr="007C68C0">
              <w:rPr>
                <w:rFonts w:asciiTheme="minorHAnsi" w:hAnsiTheme="minorHAnsi" w:cs="Arial"/>
                <w:color w:val="000000"/>
                <w:szCs w:val="20"/>
              </w:rPr>
              <w:lastRenderedPageBreak/>
              <w:t>function of models</w:t>
            </w:r>
          </w:p>
          <w:p w:rsidR="007C68C0" w:rsidRPr="007C68C0" w:rsidRDefault="007C68C0" w:rsidP="007C68C0">
            <w:pPr>
              <w:pStyle w:val="ListParagraph"/>
              <w:numPr>
                <w:ilvl w:val="0"/>
                <w:numId w:val="3"/>
              </w:numPr>
              <w:spacing w:after="80"/>
              <w:ind w:right="251"/>
              <w:rPr>
                <w:rFonts w:asciiTheme="minorHAnsi" w:hAnsiTheme="minorHAnsi" w:cs="Arial"/>
                <w:color w:val="000000"/>
                <w:szCs w:val="20"/>
              </w:rPr>
            </w:pPr>
            <w:r w:rsidRPr="007C68C0">
              <w:rPr>
                <w:rFonts w:asciiTheme="minorHAnsi" w:hAnsiTheme="minorHAnsi" w:cs="Arial"/>
                <w:color w:val="000000"/>
                <w:szCs w:val="20"/>
              </w:rPr>
              <w:t>basic</w:t>
            </w:r>
            <w:r>
              <w:rPr>
                <w:rFonts w:asciiTheme="minorHAnsi" w:hAnsiTheme="minorHAnsi" w:cs="Arial"/>
                <w:color w:val="000000"/>
                <w:szCs w:val="20"/>
              </w:rPr>
              <w:t xml:space="preserve"> </w:t>
            </w:r>
            <w:r>
              <w:rPr>
                <w:rFonts w:asciiTheme="minorHAnsi" w:hAnsiTheme="minorHAnsi" w:cs="Arial"/>
                <w:i/>
                <w:color w:val="000000"/>
                <w:szCs w:val="20"/>
              </w:rPr>
              <w:t>(</w:t>
            </w:r>
            <w:r w:rsidRPr="007C68C0">
              <w:rPr>
                <w:rFonts w:asciiTheme="minorHAnsi" w:hAnsiTheme="minorHAnsi" w:cs="Arial"/>
                <w:i/>
                <w:color w:val="000000"/>
                <w:szCs w:val="20"/>
              </w:rPr>
              <w:t>for the purpose of editing to send to output devices</w:t>
            </w:r>
            <w:r>
              <w:rPr>
                <w:rFonts w:asciiTheme="minorHAnsi" w:hAnsiTheme="minorHAnsi" w:cs="Arial"/>
                <w:i/>
                <w:color w:val="000000"/>
                <w:szCs w:val="20"/>
              </w:rPr>
              <w:t>)</w:t>
            </w:r>
            <w:r w:rsidRPr="007C68C0">
              <w:rPr>
                <w:rFonts w:asciiTheme="minorHAnsi" w:hAnsiTheme="minorHAnsi" w:cs="Arial"/>
                <w:color w:val="000000"/>
                <w:szCs w:val="20"/>
              </w:rPr>
              <w:t xml:space="preserve"> code</w:t>
            </w:r>
          </w:p>
          <w:p w:rsidR="007C68C0" w:rsidRPr="007C68C0" w:rsidRDefault="007C68C0" w:rsidP="007C68C0">
            <w:pPr>
              <w:pStyle w:val="ListParagraph"/>
              <w:numPr>
                <w:ilvl w:val="0"/>
                <w:numId w:val="3"/>
              </w:numPr>
              <w:spacing w:after="80"/>
              <w:ind w:right="251"/>
              <w:rPr>
                <w:rFonts w:asciiTheme="minorHAnsi" w:hAnsiTheme="minorHAnsi" w:cs="Arial"/>
                <w:color w:val="000000"/>
                <w:szCs w:val="20"/>
              </w:rPr>
            </w:pPr>
            <w:r w:rsidRPr="007C68C0">
              <w:rPr>
                <w:rFonts w:asciiTheme="minorHAnsi" w:hAnsiTheme="minorHAnsi" w:cs="Arial"/>
                <w:color w:val="000000"/>
                <w:szCs w:val="20"/>
              </w:rPr>
              <w:t>digital output devices</w:t>
            </w:r>
            <w:r>
              <w:rPr>
                <w:rFonts w:asciiTheme="minorHAnsi" w:hAnsiTheme="minorHAnsi" w:cs="Arial"/>
                <w:color w:val="000000"/>
                <w:szCs w:val="20"/>
              </w:rPr>
              <w:t xml:space="preserve"> </w:t>
            </w:r>
            <w:r>
              <w:rPr>
                <w:rFonts w:asciiTheme="minorHAnsi" w:hAnsiTheme="minorHAnsi" w:cs="Arial"/>
                <w:i/>
                <w:color w:val="000000"/>
                <w:szCs w:val="20"/>
              </w:rPr>
              <w:t>(</w:t>
            </w:r>
            <w:r w:rsidRPr="007C68C0">
              <w:rPr>
                <w:rFonts w:asciiTheme="minorHAnsi" w:hAnsiTheme="minorHAnsi" w:cs="Arial"/>
                <w:i/>
                <w:color w:val="000000"/>
                <w:szCs w:val="20"/>
              </w:rPr>
              <w:t>plotters, vinyl cutters, and 3D printers; CNC machines</w:t>
            </w:r>
            <w:r>
              <w:rPr>
                <w:rFonts w:asciiTheme="minorHAnsi" w:hAnsiTheme="minorHAnsi" w:cs="Arial"/>
                <w:i/>
                <w:color w:val="000000"/>
                <w:szCs w:val="20"/>
              </w:rPr>
              <w:t xml:space="preserve">) </w:t>
            </w:r>
          </w:p>
          <w:p w:rsidR="007C68C0" w:rsidRPr="007C68C0" w:rsidRDefault="007C68C0" w:rsidP="007C68C0">
            <w:pPr>
              <w:pStyle w:val="ListParagraph"/>
              <w:numPr>
                <w:ilvl w:val="0"/>
                <w:numId w:val="3"/>
              </w:numPr>
              <w:spacing w:after="80"/>
              <w:ind w:right="251"/>
              <w:rPr>
                <w:rFonts w:asciiTheme="minorHAnsi" w:hAnsiTheme="minorHAnsi" w:cs="Arial"/>
                <w:color w:val="000000"/>
                <w:szCs w:val="20"/>
              </w:rPr>
            </w:pPr>
            <w:r w:rsidRPr="007C68C0">
              <w:rPr>
                <w:rFonts w:asciiTheme="minorHAnsi" w:hAnsiTheme="minorHAnsi" w:cs="Arial"/>
                <w:color w:val="000000"/>
                <w:szCs w:val="20"/>
              </w:rPr>
              <w:t>virtual creation</w:t>
            </w:r>
            <w:r>
              <w:rPr>
                <w:rFonts w:asciiTheme="minorHAnsi" w:hAnsiTheme="minorHAnsi" w:cs="Arial"/>
                <w:color w:val="000000"/>
                <w:szCs w:val="20"/>
              </w:rPr>
              <w:t xml:space="preserve"> </w:t>
            </w:r>
            <w:r>
              <w:rPr>
                <w:rFonts w:asciiTheme="minorHAnsi" w:hAnsiTheme="minorHAnsi" w:cs="Arial"/>
                <w:i/>
                <w:color w:val="000000"/>
                <w:szCs w:val="20"/>
              </w:rPr>
              <w:t>(</w:t>
            </w:r>
            <w:r w:rsidRPr="007C68C0">
              <w:rPr>
                <w:rFonts w:asciiTheme="minorHAnsi" w:hAnsiTheme="minorHAnsi" w:cs="Arial"/>
                <w:i/>
                <w:color w:val="000000"/>
                <w:szCs w:val="20"/>
              </w:rPr>
              <w:t>layout and planning of a project, creating plans for a model</w:t>
            </w:r>
            <w:r>
              <w:rPr>
                <w:rFonts w:asciiTheme="minorHAnsi" w:hAnsiTheme="minorHAnsi" w:cs="Arial"/>
                <w:i/>
                <w:color w:val="000000"/>
                <w:szCs w:val="20"/>
              </w:rPr>
              <w:t>)</w:t>
            </w:r>
            <w:r w:rsidRPr="007C68C0">
              <w:rPr>
                <w:rFonts w:asciiTheme="minorHAnsi" w:hAnsiTheme="minorHAnsi" w:cs="Arial"/>
                <w:color w:val="000000"/>
                <w:szCs w:val="20"/>
              </w:rPr>
              <w:t xml:space="preserve"> using CAD/CAM</w:t>
            </w:r>
          </w:p>
          <w:p w:rsidR="0010463B" w:rsidRPr="00A04CEB" w:rsidRDefault="0010463B" w:rsidP="0010463B">
            <w:pPr>
              <w:spacing w:before="60" w:after="20"/>
              <w:jc w:val="both"/>
              <w:rPr>
                <w:b/>
                <w:sz w:val="20"/>
                <w:szCs w:val="20"/>
              </w:rPr>
            </w:pPr>
            <w:r>
              <w:rPr>
                <w:b/>
                <w:sz w:val="20"/>
                <w:szCs w:val="20"/>
              </w:rPr>
              <w:t xml:space="preserve">Electronics and </w:t>
            </w:r>
            <w:r w:rsidRPr="00A04CEB">
              <w:rPr>
                <w:b/>
                <w:sz w:val="20"/>
                <w:szCs w:val="20"/>
              </w:rPr>
              <w:t>Robotics</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components</w:t>
            </w:r>
            <w:r>
              <w:rPr>
                <w:rFonts w:asciiTheme="minorHAnsi" w:hAnsiTheme="minorHAnsi" w:cs="Arial"/>
                <w:color w:val="000000"/>
                <w:szCs w:val="20"/>
              </w:rPr>
              <w:t xml:space="preserve"> (</w:t>
            </w:r>
            <w:r w:rsidRPr="0010463B">
              <w:rPr>
                <w:rFonts w:asciiTheme="minorHAnsi" w:hAnsiTheme="minorHAnsi" w:cs="Arial"/>
                <w:color w:val="000000"/>
                <w:szCs w:val="20"/>
              </w:rPr>
              <w:t>power source, conductor, load</w:t>
            </w:r>
            <w:r>
              <w:rPr>
                <w:rFonts w:asciiTheme="minorHAnsi" w:hAnsiTheme="minorHAnsi" w:cs="Arial"/>
                <w:color w:val="000000"/>
                <w:szCs w:val="20"/>
              </w:rPr>
              <w:t>)</w:t>
            </w:r>
            <w:r w:rsidRPr="0010463B">
              <w:rPr>
                <w:rFonts w:asciiTheme="minorHAnsi" w:hAnsiTheme="minorHAnsi" w:cs="Arial"/>
                <w:color w:val="000000"/>
                <w:szCs w:val="20"/>
              </w:rPr>
              <w:t xml:space="preserve"> of an electric circuit</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 xml:space="preserve">ways in which various electrical components </w:t>
            </w:r>
            <w:r>
              <w:rPr>
                <w:rFonts w:asciiTheme="minorHAnsi" w:hAnsiTheme="minorHAnsi" w:cs="Arial"/>
                <w:i/>
                <w:color w:val="000000"/>
                <w:szCs w:val="20"/>
              </w:rPr>
              <w:t>(</w:t>
            </w:r>
            <w:r w:rsidRPr="0010463B">
              <w:rPr>
                <w:rFonts w:asciiTheme="minorHAnsi" w:hAnsiTheme="minorHAnsi" w:cs="Arial"/>
                <w:i/>
                <w:color w:val="000000"/>
                <w:szCs w:val="20"/>
              </w:rPr>
              <w:t>diodes, LEDs, resistors, capacitors, transistors, ICs (integrated circuits), SCRs (silicon controlled rectifiers), regulators</w:t>
            </w:r>
            <w:r>
              <w:rPr>
                <w:rFonts w:asciiTheme="minorHAnsi" w:hAnsiTheme="minorHAnsi" w:cs="Arial"/>
                <w:i/>
                <w:color w:val="000000"/>
                <w:szCs w:val="20"/>
              </w:rPr>
              <w:t xml:space="preserve">) </w:t>
            </w:r>
            <w:r w:rsidRPr="0010463B">
              <w:rPr>
                <w:rFonts w:asciiTheme="minorHAnsi" w:hAnsiTheme="minorHAnsi" w:cs="Arial"/>
                <w:color w:val="000000"/>
                <w:szCs w:val="20"/>
              </w:rPr>
              <w:t>affect the path of electricity</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Ohm’s law</w:t>
            </w:r>
            <w:r>
              <w:rPr>
                <w:rFonts w:asciiTheme="minorHAnsi" w:hAnsiTheme="minorHAnsi" w:cs="Arial"/>
                <w:color w:val="000000"/>
                <w:szCs w:val="20"/>
              </w:rPr>
              <w:t xml:space="preserve"> </w:t>
            </w:r>
            <w:r>
              <w:rPr>
                <w:rFonts w:asciiTheme="minorHAnsi" w:hAnsiTheme="minorHAnsi" w:cs="Arial"/>
                <w:i/>
                <w:color w:val="000000"/>
                <w:szCs w:val="20"/>
              </w:rPr>
              <w:t>(</w:t>
            </w:r>
            <w:r w:rsidRPr="0010463B">
              <w:rPr>
                <w:rFonts w:asciiTheme="minorHAnsi" w:hAnsiTheme="minorHAnsi" w:cs="Arial"/>
                <w:i/>
                <w:color w:val="000000"/>
                <w:szCs w:val="20"/>
              </w:rPr>
              <w:t>describes how voltage, current, and resistance are related: V=IR</w:t>
            </w:r>
            <w:r>
              <w:rPr>
                <w:rFonts w:asciiTheme="minorHAnsi" w:hAnsiTheme="minorHAnsi" w:cs="Arial"/>
                <w:i/>
                <w:color w:val="000000"/>
                <w:szCs w:val="20"/>
              </w:rPr>
              <w:t xml:space="preserve">) </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P</w:t>
            </w:r>
            <w:r w:rsidRPr="0010463B">
              <w:rPr>
                <w:rFonts w:asciiTheme="minorHAnsi" w:hAnsiTheme="minorHAnsi" w:cs="Arial"/>
                <w:color w:val="000000"/>
                <w:szCs w:val="20"/>
              </w:rPr>
              <w:t>latforms</w:t>
            </w:r>
            <w:r>
              <w:rPr>
                <w:rFonts w:asciiTheme="minorHAnsi" w:hAnsiTheme="minorHAnsi" w:cs="Arial"/>
                <w:color w:val="000000"/>
                <w:szCs w:val="20"/>
              </w:rPr>
              <w:t xml:space="preserve"> </w:t>
            </w:r>
            <w:r>
              <w:rPr>
                <w:rFonts w:asciiTheme="minorHAnsi" w:hAnsiTheme="minorHAnsi" w:cs="Arial"/>
                <w:i/>
                <w:color w:val="000000"/>
                <w:szCs w:val="20"/>
              </w:rPr>
              <w:t>(</w:t>
            </w:r>
            <w:r w:rsidRPr="0010463B">
              <w:rPr>
                <w:rFonts w:asciiTheme="minorHAnsi" w:hAnsiTheme="minorHAnsi" w:cs="Arial"/>
                <w:i/>
                <w:color w:val="000000"/>
                <w:szCs w:val="20"/>
              </w:rPr>
              <w:t>VEX, VEX IQ, LEGO Mindstorms/NXT, Arduino, EasyC, RobotC, Scratch for Arduino</w:t>
            </w:r>
            <w:r>
              <w:rPr>
                <w:rFonts w:asciiTheme="minorHAnsi" w:hAnsiTheme="minorHAnsi" w:cs="Arial"/>
                <w:i/>
                <w:color w:val="000000"/>
                <w:szCs w:val="20"/>
              </w:rPr>
              <w:t>)</w:t>
            </w:r>
            <w:r w:rsidRPr="0010463B">
              <w:rPr>
                <w:rFonts w:asciiTheme="minorHAnsi" w:hAnsiTheme="minorHAnsi" w:cs="Arial"/>
                <w:color w:val="000000"/>
                <w:szCs w:val="20"/>
              </w:rPr>
              <w:t xml:space="preserve"> for PCB (printed circuit board) production</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basic robot behaviours using</w:t>
            </w:r>
            <w:r>
              <w:rPr>
                <w:rFonts w:asciiTheme="minorHAnsi" w:hAnsiTheme="minorHAnsi" w:cs="Arial"/>
                <w:color w:val="000000"/>
                <w:szCs w:val="20"/>
              </w:rPr>
              <w:t xml:space="preserve"> </w:t>
            </w:r>
            <w:r w:rsidRPr="0010463B">
              <w:rPr>
                <w:rFonts w:asciiTheme="minorHAnsi" w:hAnsiTheme="minorHAnsi" w:cs="Arial"/>
                <w:color w:val="000000"/>
                <w:szCs w:val="20"/>
              </w:rPr>
              <w:t>input/output devices</w:t>
            </w:r>
            <w:r>
              <w:rPr>
                <w:rFonts w:asciiTheme="minorHAnsi" w:hAnsiTheme="minorHAnsi" w:cs="Arial"/>
                <w:color w:val="000000"/>
                <w:szCs w:val="20"/>
              </w:rPr>
              <w:t xml:space="preserve"> </w:t>
            </w:r>
            <w:r>
              <w:rPr>
                <w:rFonts w:asciiTheme="minorHAnsi" w:hAnsiTheme="minorHAnsi" w:cs="Arial"/>
                <w:i/>
                <w:color w:val="000000"/>
                <w:szCs w:val="20"/>
              </w:rPr>
              <w:t>(</w:t>
            </w:r>
            <w:r w:rsidRPr="0010463B">
              <w:rPr>
                <w:rFonts w:asciiTheme="minorHAnsi" w:hAnsiTheme="minorHAnsi" w:cs="Arial"/>
                <w:i/>
                <w:color w:val="000000"/>
                <w:szCs w:val="20"/>
              </w:rPr>
              <w:t>gyro sensors, bump, motion, sound, light, infrared</w:t>
            </w:r>
            <w:r>
              <w:rPr>
                <w:rFonts w:asciiTheme="minorHAnsi" w:hAnsiTheme="minorHAnsi" w:cs="Arial"/>
                <w:i/>
                <w:color w:val="000000"/>
                <w:szCs w:val="20"/>
              </w:rPr>
              <w:t xml:space="preserve">) </w:t>
            </w:r>
            <w:r w:rsidRPr="0010463B">
              <w:rPr>
                <w:rFonts w:asciiTheme="minorHAnsi" w:hAnsiTheme="minorHAnsi" w:cs="Arial"/>
                <w:color w:val="000000"/>
                <w:szCs w:val="20"/>
              </w:rPr>
              <w:t>, movement- and sensor-based responses, and microcontrollers</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 xml:space="preserve">mechanical devices </w:t>
            </w:r>
            <w:r>
              <w:rPr>
                <w:rFonts w:asciiTheme="minorHAnsi" w:hAnsiTheme="minorHAnsi" w:cs="Arial"/>
                <w:i/>
                <w:color w:val="000000"/>
                <w:szCs w:val="20"/>
              </w:rPr>
              <w:t>(</w:t>
            </w:r>
            <w:r w:rsidRPr="0010463B">
              <w:rPr>
                <w:rFonts w:asciiTheme="minorHAnsi" w:hAnsiTheme="minorHAnsi" w:cs="Arial"/>
                <w:i/>
                <w:color w:val="000000"/>
                <w:szCs w:val="20"/>
              </w:rPr>
              <w:t>gears, belts, pulleys, chains, sprockets, linear actuators, pneumatics, bearings, slides</w:t>
            </w:r>
            <w:r>
              <w:rPr>
                <w:rFonts w:asciiTheme="minorHAnsi" w:hAnsiTheme="minorHAnsi" w:cs="Arial"/>
                <w:i/>
                <w:color w:val="000000"/>
                <w:szCs w:val="20"/>
              </w:rPr>
              <w:t xml:space="preserve">) </w:t>
            </w:r>
            <w:r w:rsidRPr="0010463B">
              <w:rPr>
                <w:rFonts w:asciiTheme="minorHAnsi" w:hAnsiTheme="minorHAnsi" w:cs="Arial"/>
                <w:color w:val="000000"/>
                <w:szCs w:val="20"/>
              </w:rPr>
              <w:t>for the transfer of mechanical energy</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mechanical advantage and power efficiency, including friction, force, and torque</w:t>
            </w:r>
          </w:p>
          <w:p w:rsidR="0010463B" w:rsidRPr="0010463B" w:rsidRDefault="0010463B" w:rsidP="0010463B">
            <w:pPr>
              <w:pStyle w:val="ListParagraph"/>
              <w:numPr>
                <w:ilvl w:val="0"/>
                <w:numId w:val="4"/>
              </w:numPr>
              <w:spacing w:after="80"/>
              <w:ind w:right="251"/>
              <w:rPr>
                <w:rFonts w:asciiTheme="minorHAnsi" w:hAnsiTheme="minorHAnsi" w:cs="Arial"/>
                <w:color w:val="000000"/>
                <w:szCs w:val="20"/>
              </w:rPr>
            </w:pPr>
            <w:r w:rsidRPr="0010463B">
              <w:rPr>
                <w:rFonts w:asciiTheme="minorHAnsi" w:hAnsiTheme="minorHAnsi" w:cs="Arial"/>
                <w:color w:val="000000"/>
                <w:szCs w:val="20"/>
              </w:rPr>
              <w:t>robotics coding</w:t>
            </w:r>
            <w:r>
              <w:rPr>
                <w:rFonts w:asciiTheme="minorHAnsi" w:hAnsiTheme="minorHAnsi" w:cs="Arial"/>
                <w:color w:val="000000"/>
                <w:szCs w:val="20"/>
              </w:rPr>
              <w:t xml:space="preserve"> </w:t>
            </w:r>
            <w:r>
              <w:rPr>
                <w:rFonts w:asciiTheme="minorHAnsi" w:hAnsiTheme="minorHAnsi" w:cs="Arial"/>
                <w:i/>
                <w:color w:val="000000"/>
                <w:szCs w:val="20"/>
              </w:rPr>
              <w:t>(</w:t>
            </w:r>
            <w:r w:rsidRPr="0010463B">
              <w:rPr>
                <w:rFonts w:asciiTheme="minorHAnsi" w:hAnsiTheme="minorHAnsi" w:cs="Arial"/>
                <w:i/>
                <w:color w:val="000000"/>
                <w:szCs w:val="20"/>
              </w:rPr>
              <w:t>G-code, C++, Sketch</w:t>
            </w:r>
            <w:r>
              <w:rPr>
                <w:rFonts w:asciiTheme="minorHAnsi" w:hAnsiTheme="minorHAnsi" w:cs="Arial"/>
                <w:i/>
                <w:color w:val="000000"/>
                <w:szCs w:val="20"/>
              </w:rPr>
              <w:t>)</w:t>
            </w:r>
          </w:p>
          <w:p w:rsidR="0010463B" w:rsidRDefault="0010463B" w:rsidP="0010463B">
            <w:pPr>
              <w:pStyle w:val="ListParagraph"/>
              <w:numPr>
                <w:ilvl w:val="0"/>
                <w:numId w:val="4"/>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various platforms </w:t>
            </w:r>
            <w:r>
              <w:rPr>
                <w:rFonts w:asciiTheme="minorHAnsi" w:hAnsiTheme="minorHAnsi" w:cs="Arial"/>
                <w:i/>
                <w:color w:val="000000"/>
                <w:szCs w:val="20"/>
              </w:rPr>
              <w:t>(</w:t>
            </w:r>
            <w:r w:rsidRPr="00A04CEB">
              <w:rPr>
                <w:rFonts w:asciiTheme="minorHAnsi" w:hAnsiTheme="minorHAnsi" w:cs="Arial"/>
                <w:i/>
                <w:color w:val="000000"/>
                <w:szCs w:val="20"/>
              </w:rPr>
              <w:t xml:space="preserve">VEX, VEX IQ, LEGO Mindstorms/NXT) </w:t>
            </w:r>
            <w:r w:rsidRPr="00A04CEB">
              <w:rPr>
                <w:rFonts w:asciiTheme="minorHAnsi" w:hAnsiTheme="minorHAnsi" w:cs="Arial"/>
                <w:color w:val="000000"/>
                <w:szCs w:val="20"/>
              </w:rPr>
              <w:t>for robotics programming</w:t>
            </w:r>
          </w:p>
          <w:p w:rsidR="00A6262E" w:rsidRPr="0010463B" w:rsidRDefault="00A6262E" w:rsidP="0010463B">
            <w:pPr>
              <w:spacing w:after="80"/>
              <w:ind w:right="251"/>
              <w:rPr>
                <w:rFonts w:cs="Arial"/>
                <w:color w:val="000000"/>
                <w:szCs w:val="20"/>
              </w:rPr>
            </w:pPr>
            <w:r w:rsidRPr="0010463B">
              <w:rPr>
                <w:b/>
                <w:szCs w:val="20"/>
              </w:rPr>
              <w:t>Entrepreneurship and Marketing</w:t>
            </w:r>
          </w:p>
          <w:p w:rsidR="0010463B" w:rsidRPr="0010463B" w:rsidRDefault="0010463B" w:rsidP="0010463B">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risks and benefits of entrepreneurship</w:t>
            </w:r>
          </w:p>
          <w:p w:rsidR="0010463B" w:rsidRPr="0010463B" w:rsidRDefault="0010463B" w:rsidP="0010463B">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 xml:space="preserve">the role of social entrepreneurship in First Nations communities </w:t>
            </w:r>
          </w:p>
          <w:p w:rsidR="0010463B" w:rsidRPr="0010463B" w:rsidRDefault="0010463B" w:rsidP="0010463B">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lastRenderedPageBreak/>
              <w:t>ways of decreasing production costs through training and technological advancement</w:t>
            </w:r>
          </w:p>
          <w:p w:rsidR="0010463B" w:rsidRPr="0010463B" w:rsidRDefault="0010463B" w:rsidP="0010463B">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flow of goods and services from producers to consumers</w:t>
            </w:r>
          </w:p>
          <w:p w:rsidR="0010463B" w:rsidRPr="0010463B" w:rsidRDefault="0010463B" w:rsidP="00DD764A">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identification</w:t>
            </w:r>
            <w:r w:rsidR="00DD764A">
              <w:rPr>
                <w:rFonts w:asciiTheme="minorHAnsi" w:hAnsiTheme="minorHAnsi" w:cs="Arial"/>
                <w:color w:val="000000"/>
                <w:szCs w:val="20"/>
              </w:rPr>
              <w:t xml:space="preserve"> </w:t>
            </w:r>
            <w:r w:rsidR="00DD764A">
              <w:rPr>
                <w:rFonts w:asciiTheme="minorHAnsi" w:hAnsiTheme="minorHAnsi" w:cs="Arial"/>
                <w:i/>
                <w:color w:val="000000"/>
                <w:szCs w:val="20"/>
              </w:rPr>
              <w:t>(</w:t>
            </w:r>
            <w:r w:rsidR="00DD764A" w:rsidRPr="00DD764A">
              <w:rPr>
                <w:rFonts w:asciiTheme="minorHAnsi" w:hAnsiTheme="minorHAnsi" w:cs="Arial"/>
                <w:i/>
                <w:color w:val="000000"/>
                <w:szCs w:val="20"/>
              </w:rPr>
              <w:t>business name, slogan, logo</w:t>
            </w:r>
            <w:r w:rsidR="00DD764A">
              <w:rPr>
                <w:rFonts w:asciiTheme="minorHAnsi" w:hAnsiTheme="minorHAnsi" w:cs="Arial"/>
                <w:i/>
                <w:color w:val="000000"/>
                <w:szCs w:val="20"/>
              </w:rPr>
              <w:t>)</w:t>
            </w:r>
            <w:r w:rsidRPr="0010463B">
              <w:rPr>
                <w:rFonts w:asciiTheme="minorHAnsi" w:hAnsiTheme="minorHAnsi" w:cs="Arial"/>
                <w:color w:val="000000"/>
                <w:szCs w:val="20"/>
              </w:rPr>
              <w:t xml:space="preserve"> of a good or service that ensures brand recognition</w:t>
            </w:r>
          </w:p>
          <w:p w:rsidR="0010463B" w:rsidRPr="0010463B" w:rsidRDefault="0010463B" w:rsidP="0010463B">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marketing strategies using the 4 Ps: product, price, promotion, and placement</w:t>
            </w:r>
          </w:p>
          <w:p w:rsidR="0010463B" w:rsidRPr="0010463B" w:rsidRDefault="0010463B" w:rsidP="00DD764A">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market segmentation by</w:t>
            </w:r>
            <w:r w:rsidR="00DD764A">
              <w:rPr>
                <w:rFonts w:asciiTheme="minorHAnsi" w:hAnsiTheme="minorHAnsi" w:cs="Arial"/>
                <w:color w:val="000000"/>
                <w:szCs w:val="20"/>
              </w:rPr>
              <w:t xml:space="preserve"> </w:t>
            </w:r>
            <w:r w:rsidRPr="0010463B">
              <w:rPr>
                <w:rFonts w:asciiTheme="minorHAnsi" w:hAnsiTheme="minorHAnsi" w:cs="Arial"/>
                <w:color w:val="000000"/>
                <w:szCs w:val="20"/>
              </w:rPr>
              <w:t>demographic</w:t>
            </w:r>
            <w:r w:rsidR="00DD764A">
              <w:rPr>
                <w:rFonts w:asciiTheme="minorHAnsi" w:hAnsiTheme="minorHAnsi" w:cs="Arial"/>
                <w:color w:val="000000"/>
                <w:szCs w:val="20"/>
              </w:rPr>
              <w:t xml:space="preserve"> </w:t>
            </w:r>
            <w:r w:rsidR="00DD764A">
              <w:rPr>
                <w:rFonts w:asciiTheme="minorHAnsi" w:hAnsiTheme="minorHAnsi" w:cs="Arial"/>
                <w:i/>
                <w:color w:val="000000"/>
                <w:szCs w:val="20"/>
              </w:rPr>
              <w:t>(</w:t>
            </w:r>
            <w:r w:rsidR="00DD764A">
              <w:t xml:space="preserve"> </w:t>
            </w:r>
            <w:r w:rsidR="00DD764A" w:rsidRPr="00DD764A">
              <w:rPr>
                <w:rFonts w:asciiTheme="minorHAnsi" w:hAnsiTheme="minorHAnsi" w:cs="Arial"/>
                <w:i/>
                <w:color w:val="000000"/>
                <w:szCs w:val="20"/>
              </w:rPr>
              <w:t>age, gender, occupation, and education of customers</w:t>
            </w:r>
            <w:r w:rsidR="00DD764A">
              <w:rPr>
                <w:rFonts w:asciiTheme="minorHAnsi" w:hAnsiTheme="minorHAnsi" w:cs="Arial"/>
                <w:i/>
                <w:color w:val="000000"/>
                <w:szCs w:val="20"/>
              </w:rPr>
              <w:t>)</w:t>
            </w:r>
            <w:r w:rsidRPr="0010463B">
              <w:rPr>
                <w:rFonts w:asciiTheme="minorHAnsi" w:hAnsiTheme="minorHAnsi" w:cs="Arial"/>
                <w:color w:val="000000"/>
                <w:szCs w:val="20"/>
              </w:rPr>
              <w:t>, geographic</w:t>
            </w:r>
            <w:r w:rsidR="00DD764A">
              <w:rPr>
                <w:rFonts w:asciiTheme="minorHAnsi" w:hAnsiTheme="minorHAnsi" w:cs="Arial"/>
                <w:i/>
                <w:color w:val="000000"/>
                <w:szCs w:val="20"/>
              </w:rPr>
              <w:t xml:space="preserve"> (site and location of market area)</w:t>
            </w:r>
            <w:r w:rsidRPr="0010463B">
              <w:rPr>
                <w:rFonts w:asciiTheme="minorHAnsi" w:hAnsiTheme="minorHAnsi" w:cs="Arial"/>
                <w:color w:val="000000"/>
                <w:szCs w:val="20"/>
              </w:rPr>
              <w:t>,</w:t>
            </w:r>
            <w:r w:rsidR="00DD764A">
              <w:rPr>
                <w:rFonts w:asciiTheme="minorHAnsi" w:hAnsiTheme="minorHAnsi" w:cs="Arial"/>
                <w:color w:val="000000"/>
                <w:szCs w:val="20"/>
              </w:rPr>
              <w:t xml:space="preserve"> </w:t>
            </w:r>
            <w:r w:rsidRPr="0010463B">
              <w:rPr>
                <w:rFonts w:asciiTheme="minorHAnsi" w:hAnsiTheme="minorHAnsi" w:cs="Arial"/>
                <w:color w:val="000000"/>
                <w:szCs w:val="20"/>
              </w:rPr>
              <w:t>psychographic</w:t>
            </w:r>
            <w:r w:rsidR="00DD764A">
              <w:rPr>
                <w:rFonts w:asciiTheme="minorHAnsi" w:hAnsiTheme="minorHAnsi" w:cs="Arial"/>
                <w:color w:val="000000"/>
                <w:szCs w:val="20"/>
              </w:rPr>
              <w:t xml:space="preserve"> </w:t>
            </w:r>
            <w:r w:rsidR="00DD764A">
              <w:rPr>
                <w:rFonts w:asciiTheme="minorHAnsi" w:hAnsiTheme="minorHAnsi" w:cs="Arial"/>
                <w:i/>
                <w:color w:val="000000"/>
                <w:szCs w:val="20"/>
              </w:rPr>
              <w:t>(</w:t>
            </w:r>
            <w:r w:rsidR="00DD764A">
              <w:t xml:space="preserve"> </w:t>
            </w:r>
            <w:r w:rsidR="00DD764A" w:rsidRPr="00DD764A">
              <w:rPr>
                <w:rFonts w:asciiTheme="minorHAnsi" w:hAnsiTheme="minorHAnsi" w:cs="Arial"/>
                <w:i/>
                <w:color w:val="000000"/>
                <w:szCs w:val="20"/>
              </w:rPr>
              <w:t>general personality and lifestyle preferences of a customer base</w:t>
            </w:r>
            <w:r w:rsidR="00DD764A">
              <w:rPr>
                <w:rFonts w:asciiTheme="minorHAnsi" w:hAnsiTheme="minorHAnsi" w:cs="Arial"/>
                <w:i/>
                <w:color w:val="000000"/>
                <w:szCs w:val="20"/>
              </w:rPr>
              <w:t xml:space="preserve">) </w:t>
            </w:r>
            <w:r w:rsidRPr="0010463B">
              <w:rPr>
                <w:rFonts w:asciiTheme="minorHAnsi" w:hAnsiTheme="minorHAnsi" w:cs="Arial"/>
                <w:color w:val="000000"/>
                <w:szCs w:val="20"/>
              </w:rPr>
              <w:t>, and</w:t>
            </w:r>
            <w:r w:rsidR="00DD764A">
              <w:rPr>
                <w:rFonts w:asciiTheme="minorHAnsi" w:hAnsiTheme="minorHAnsi" w:cs="Arial"/>
                <w:color w:val="000000"/>
                <w:szCs w:val="20"/>
              </w:rPr>
              <w:t xml:space="preserve"> </w:t>
            </w:r>
            <w:r w:rsidRPr="0010463B">
              <w:rPr>
                <w:rFonts w:asciiTheme="minorHAnsi" w:hAnsiTheme="minorHAnsi" w:cs="Arial"/>
                <w:color w:val="000000"/>
                <w:szCs w:val="20"/>
              </w:rPr>
              <w:t>purchasing pattern</w:t>
            </w:r>
            <w:r w:rsidR="00DD764A">
              <w:rPr>
                <w:rFonts w:asciiTheme="minorHAnsi" w:hAnsiTheme="minorHAnsi" w:cs="Arial"/>
                <w:color w:val="000000"/>
                <w:szCs w:val="20"/>
              </w:rPr>
              <w:t xml:space="preserve"> </w:t>
            </w:r>
            <w:r w:rsidR="00DD764A">
              <w:rPr>
                <w:rFonts w:asciiTheme="minorHAnsi" w:hAnsiTheme="minorHAnsi" w:cs="Arial"/>
                <w:i/>
                <w:color w:val="000000"/>
                <w:szCs w:val="20"/>
              </w:rPr>
              <w:t>(buying behaviour of customers)</w:t>
            </w:r>
          </w:p>
          <w:p w:rsidR="0010463B" w:rsidRPr="0010463B" w:rsidRDefault="0010463B" w:rsidP="0010463B">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evolving consumer needs and wants</w:t>
            </w:r>
            <w:r>
              <w:rPr>
                <w:rFonts w:asciiTheme="minorHAnsi" w:hAnsiTheme="minorHAnsi" w:cs="Arial"/>
                <w:color w:val="000000"/>
                <w:szCs w:val="20"/>
              </w:rPr>
              <w:t xml:space="preserve"> </w:t>
            </w:r>
            <w:r>
              <w:t xml:space="preserve"> </w:t>
            </w:r>
            <w:r w:rsidRPr="0010463B">
              <w:rPr>
                <w:rFonts w:asciiTheme="minorHAnsi" w:hAnsiTheme="minorHAnsi" w:cs="Arial"/>
                <w:color w:val="000000"/>
                <w:szCs w:val="20"/>
              </w:rPr>
              <w:t>role of online technologies in expanding access to goods and services</w:t>
            </w:r>
          </w:p>
          <w:p w:rsidR="0010463B" w:rsidRPr="0010463B" w:rsidRDefault="0010463B" w:rsidP="00F64EED">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 xml:space="preserve">sources of financing </w:t>
            </w:r>
            <w:r w:rsidR="00F64EED">
              <w:rPr>
                <w:rFonts w:asciiTheme="minorHAnsi" w:hAnsiTheme="minorHAnsi" w:cs="Arial"/>
                <w:i/>
                <w:color w:val="000000"/>
                <w:szCs w:val="20"/>
              </w:rPr>
              <w:t>(</w:t>
            </w:r>
            <w:r w:rsidR="00F64EED" w:rsidRPr="00F64EED">
              <w:rPr>
                <w:rFonts w:asciiTheme="minorHAnsi" w:hAnsiTheme="minorHAnsi" w:cs="Arial"/>
                <w:i/>
                <w:color w:val="000000"/>
                <w:szCs w:val="20"/>
              </w:rPr>
              <w:t>banks, private lending firms, crowdfunding, government grants</w:t>
            </w:r>
            <w:r w:rsidR="00F64EED">
              <w:rPr>
                <w:rFonts w:asciiTheme="minorHAnsi" w:hAnsiTheme="minorHAnsi" w:cs="Arial"/>
                <w:i/>
                <w:color w:val="000000"/>
                <w:szCs w:val="20"/>
              </w:rPr>
              <w:t xml:space="preserve">) </w:t>
            </w:r>
            <w:r w:rsidRPr="0010463B">
              <w:rPr>
                <w:rFonts w:asciiTheme="minorHAnsi" w:hAnsiTheme="minorHAnsi" w:cs="Arial"/>
                <w:color w:val="000000"/>
                <w:szCs w:val="20"/>
              </w:rPr>
              <w:t>for a new venture or start-up business</w:t>
            </w:r>
          </w:p>
          <w:p w:rsidR="0010463B" w:rsidRPr="00F64EED" w:rsidRDefault="0010463B" w:rsidP="00F64EED">
            <w:pPr>
              <w:pStyle w:val="ListParagraph"/>
              <w:numPr>
                <w:ilvl w:val="0"/>
                <w:numId w:val="3"/>
              </w:numPr>
              <w:spacing w:after="60"/>
              <w:ind w:right="251"/>
              <w:rPr>
                <w:rFonts w:asciiTheme="minorHAnsi" w:hAnsiTheme="minorHAnsi" w:cs="Arial"/>
                <w:color w:val="000000"/>
                <w:szCs w:val="20"/>
              </w:rPr>
            </w:pPr>
            <w:r w:rsidRPr="0010463B">
              <w:rPr>
                <w:rFonts w:asciiTheme="minorHAnsi" w:hAnsiTheme="minorHAnsi" w:cs="Arial"/>
                <w:color w:val="000000"/>
                <w:szCs w:val="20"/>
              </w:rPr>
              <w:t xml:space="preserve">measurement </w:t>
            </w:r>
            <w:r w:rsidR="00F64EED">
              <w:rPr>
                <w:rFonts w:asciiTheme="minorHAnsi" w:hAnsiTheme="minorHAnsi" w:cs="Arial"/>
                <w:i/>
                <w:color w:val="000000"/>
                <w:szCs w:val="20"/>
              </w:rPr>
              <w:t>(</w:t>
            </w:r>
            <w:r w:rsidR="00F64EED" w:rsidRPr="00F64EED">
              <w:rPr>
                <w:rFonts w:asciiTheme="minorHAnsi" w:hAnsiTheme="minorHAnsi" w:cs="Arial"/>
                <w:i/>
                <w:color w:val="000000"/>
                <w:szCs w:val="20"/>
              </w:rPr>
              <w:t>profit, loss, asset, liability; financial documents to represent health of a business</w:t>
            </w:r>
            <w:r w:rsidR="00F64EED">
              <w:rPr>
                <w:rFonts w:asciiTheme="minorHAnsi" w:hAnsiTheme="minorHAnsi" w:cs="Arial"/>
                <w:i/>
                <w:color w:val="000000"/>
                <w:szCs w:val="20"/>
              </w:rPr>
              <w:t xml:space="preserve">) </w:t>
            </w:r>
            <w:r w:rsidRPr="0010463B">
              <w:rPr>
                <w:rFonts w:asciiTheme="minorHAnsi" w:hAnsiTheme="minorHAnsi" w:cs="Arial"/>
                <w:color w:val="000000"/>
                <w:szCs w:val="20"/>
              </w:rPr>
              <w:t xml:space="preserve">of financial success and failure </w:t>
            </w:r>
          </w:p>
          <w:p w:rsidR="00A6262E" w:rsidRPr="00A04CEB" w:rsidRDefault="00A6262E" w:rsidP="00365A88">
            <w:pPr>
              <w:spacing w:before="60" w:after="20"/>
              <w:jc w:val="both"/>
              <w:rPr>
                <w:b/>
                <w:sz w:val="20"/>
                <w:szCs w:val="20"/>
              </w:rPr>
            </w:pPr>
            <w:r w:rsidRPr="00A04CEB">
              <w:rPr>
                <w:b/>
                <w:sz w:val="20"/>
                <w:szCs w:val="20"/>
              </w:rPr>
              <w:t>Food Studies</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pathogenic microbes</w:t>
            </w:r>
            <w:r>
              <w:rPr>
                <w:rFonts w:asciiTheme="minorHAnsi" w:hAnsiTheme="minorHAnsi" w:cs="Arial"/>
                <w:color w:val="000000"/>
                <w:szCs w:val="20"/>
              </w:rPr>
              <w:t xml:space="preserve"> </w:t>
            </w:r>
            <w:r>
              <w:rPr>
                <w:rFonts w:asciiTheme="minorHAnsi" w:hAnsiTheme="minorHAnsi" w:cs="Arial"/>
                <w:i/>
                <w:color w:val="000000"/>
                <w:szCs w:val="20"/>
              </w:rPr>
              <w:t>(</w:t>
            </w:r>
            <w:r w:rsidRPr="00F64EED">
              <w:rPr>
                <w:rFonts w:asciiTheme="minorHAnsi" w:hAnsiTheme="minorHAnsi" w:cs="Arial"/>
                <w:i/>
                <w:color w:val="000000"/>
                <w:szCs w:val="20"/>
              </w:rPr>
              <w:t>salmonella, E. coli 0157:H7, staphylococcus</w:t>
            </w:r>
            <w:r>
              <w:rPr>
                <w:rFonts w:asciiTheme="minorHAnsi" w:hAnsiTheme="minorHAnsi" w:cs="Arial"/>
                <w:i/>
                <w:color w:val="000000"/>
                <w:szCs w:val="20"/>
              </w:rPr>
              <w:t xml:space="preserve">) </w:t>
            </w:r>
            <w:r w:rsidRPr="00F64EED">
              <w:rPr>
                <w:rFonts w:asciiTheme="minorHAnsi" w:hAnsiTheme="minorHAnsi" w:cs="Arial"/>
                <w:color w:val="000000"/>
                <w:szCs w:val="20"/>
              </w:rPr>
              <w:t>associated with food-borne illnesses</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components of food preparation, including use and adaptations of ingredients, techniques, and equipment</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 xml:space="preserve">health, economic, and environmental factors </w:t>
            </w:r>
            <w:r>
              <w:rPr>
                <w:rFonts w:asciiTheme="minorHAnsi" w:hAnsiTheme="minorHAnsi" w:cs="Arial"/>
                <w:i/>
                <w:color w:val="000000"/>
                <w:szCs w:val="20"/>
              </w:rPr>
              <w:t>(</w:t>
            </w:r>
            <w:r w:rsidRPr="00F64EED">
              <w:rPr>
                <w:rFonts w:asciiTheme="minorHAnsi" w:hAnsiTheme="minorHAnsi" w:cs="Arial"/>
                <w:i/>
                <w:color w:val="000000"/>
                <w:szCs w:val="20"/>
              </w:rPr>
              <w:t>global food systems, balanced eating/nutrition, food waste, food marketing, food trends, ethics</w:t>
            </w:r>
            <w:r>
              <w:rPr>
                <w:rFonts w:asciiTheme="minorHAnsi" w:hAnsiTheme="minorHAnsi" w:cs="Arial"/>
                <w:i/>
                <w:color w:val="000000"/>
                <w:szCs w:val="20"/>
              </w:rPr>
              <w:t xml:space="preserve">) </w:t>
            </w:r>
            <w:r w:rsidRPr="00F64EED">
              <w:rPr>
                <w:rFonts w:asciiTheme="minorHAnsi" w:hAnsiTheme="minorHAnsi" w:cs="Arial"/>
                <w:color w:val="000000"/>
                <w:szCs w:val="20"/>
              </w:rPr>
              <w:t>that influence availability and choice of food in personal, local, and global contexts</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ethical issues</w:t>
            </w:r>
            <w:r>
              <w:rPr>
                <w:rFonts w:asciiTheme="minorHAnsi" w:hAnsiTheme="minorHAnsi" w:cs="Arial"/>
                <w:color w:val="000000"/>
                <w:szCs w:val="20"/>
              </w:rPr>
              <w:t xml:space="preserve"> </w:t>
            </w:r>
            <w:r>
              <w:rPr>
                <w:rFonts w:asciiTheme="minorHAnsi" w:hAnsiTheme="minorHAnsi" w:cs="Arial"/>
                <w:i/>
                <w:color w:val="000000"/>
                <w:szCs w:val="20"/>
              </w:rPr>
              <w:t>(</w:t>
            </w:r>
            <w:r w:rsidRPr="00F64EED">
              <w:rPr>
                <w:rFonts w:asciiTheme="minorHAnsi" w:hAnsiTheme="minorHAnsi" w:cs="Arial"/>
                <w:i/>
                <w:color w:val="000000"/>
                <w:szCs w:val="20"/>
              </w:rPr>
              <w:t>environment, conditions, rights of workers and animals</w:t>
            </w:r>
            <w:r>
              <w:rPr>
                <w:rFonts w:asciiTheme="minorHAnsi" w:hAnsiTheme="minorHAnsi" w:cs="Arial"/>
                <w:i/>
                <w:color w:val="000000"/>
                <w:szCs w:val="20"/>
              </w:rPr>
              <w:t>)</w:t>
            </w:r>
            <w:r w:rsidRPr="00F64EED">
              <w:rPr>
                <w:rFonts w:asciiTheme="minorHAnsi" w:hAnsiTheme="minorHAnsi" w:cs="Arial"/>
                <w:color w:val="000000"/>
                <w:szCs w:val="20"/>
              </w:rPr>
              <w:t xml:space="preserve"> related to food systems</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First Peoples traditional food use, including ingredients, harvesting/gathering, storage, preparation, and preservation</w:t>
            </w:r>
          </w:p>
          <w:p w:rsidR="00F64EED" w:rsidRPr="00A04CEB" w:rsidRDefault="00F64EED" w:rsidP="00F64EED">
            <w:pPr>
              <w:spacing w:before="60" w:after="20"/>
              <w:jc w:val="both"/>
              <w:rPr>
                <w:b/>
                <w:sz w:val="20"/>
                <w:szCs w:val="20"/>
              </w:rPr>
            </w:pPr>
            <w:r>
              <w:rPr>
                <w:b/>
                <w:sz w:val="20"/>
                <w:szCs w:val="20"/>
              </w:rPr>
              <w:t xml:space="preserve">Information and Communications Technologies </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text-based coding</w:t>
            </w:r>
            <w:r>
              <w:rPr>
                <w:rFonts w:cs="Arial"/>
                <w:color w:val="000000"/>
                <w:szCs w:val="20"/>
              </w:rPr>
              <w:t xml:space="preserve"> </w:t>
            </w:r>
            <w:r>
              <w:rPr>
                <w:rFonts w:cs="Arial"/>
                <w:i/>
                <w:color w:val="000000"/>
                <w:szCs w:val="20"/>
              </w:rPr>
              <w:t>(</w:t>
            </w:r>
            <w:r>
              <w:t xml:space="preserve"> </w:t>
            </w:r>
            <w:r w:rsidRPr="00F64EED">
              <w:rPr>
                <w:rFonts w:cs="Arial"/>
                <w:i/>
                <w:color w:val="000000"/>
                <w:szCs w:val="20"/>
              </w:rPr>
              <w:t>HTML, CSS, JavaScript</w:t>
            </w:r>
            <w:r>
              <w:rPr>
                <w:rFonts w:cs="Arial"/>
                <w:i/>
                <w:color w:val="000000"/>
                <w:szCs w:val="20"/>
              </w:rPr>
              <w:t>)</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lastRenderedPageBreak/>
              <w:t>binary representation of various data types, including text, sound, pictures, video</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drag-and-drop mobile development</w:t>
            </w:r>
            <w:r>
              <w:rPr>
                <w:rFonts w:cs="Arial"/>
                <w:color w:val="000000"/>
                <w:szCs w:val="20"/>
              </w:rPr>
              <w:t xml:space="preserve"> </w:t>
            </w:r>
            <w:r>
              <w:rPr>
                <w:rFonts w:cs="Arial"/>
                <w:i/>
                <w:color w:val="000000"/>
                <w:szCs w:val="20"/>
              </w:rPr>
              <w:t xml:space="preserve">(Vizwik) </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programming modular components</w:t>
            </w:r>
            <w:r>
              <w:rPr>
                <w:rFonts w:cs="Arial"/>
                <w:color w:val="000000"/>
                <w:szCs w:val="20"/>
              </w:rPr>
              <w:t xml:space="preserve"> </w:t>
            </w:r>
            <w:r>
              <w:rPr>
                <w:rFonts w:cs="Arial"/>
                <w:i/>
                <w:color w:val="000000"/>
                <w:szCs w:val="20"/>
              </w:rPr>
              <w:t>(</w:t>
            </w:r>
            <w:r w:rsidRPr="00F64EED">
              <w:rPr>
                <w:rFonts w:cs="Arial"/>
                <w:i/>
                <w:color w:val="000000"/>
                <w:szCs w:val="20"/>
              </w:rPr>
              <w:t>Arduino, Raspberry Pi, LEGO Mindstorms</w:t>
            </w:r>
            <w:r>
              <w:rPr>
                <w:rFonts w:cs="Arial"/>
                <w:i/>
                <w:color w:val="000000"/>
                <w:szCs w:val="20"/>
              </w:rPr>
              <w:t>)</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development and collaboration in a cloud-based environment</w:t>
            </w:r>
            <w:r>
              <w:rPr>
                <w:rFonts w:cs="Arial"/>
                <w:color w:val="000000"/>
                <w:szCs w:val="20"/>
              </w:rPr>
              <w:t xml:space="preserve"> </w:t>
            </w:r>
            <w:r>
              <w:rPr>
                <w:rFonts w:cs="Arial"/>
                <w:i/>
                <w:color w:val="000000"/>
                <w:szCs w:val="20"/>
              </w:rPr>
              <w:t>(</w:t>
            </w:r>
            <w:r w:rsidRPr="00F64EED">
              <w:rPr>
                <w:rFonts w:cs="Arial"/>
                <w:i/>
                <w:color w:val="000000"/>
                <w:szCs w:val="20"/>
              </w:rPr>
              <w:t>Cloud 9, GitHub</w:t>
            </w:r>
            <w:r>
              <w:rPr>
                <w:rFonts w:cs="Arial"/>
                <w:i/>
                <w:color w:val="000000"/>
                <w:szCs w:val="20"/>
              </w:rPr>
              <w:t xml:space="preserve">) </w:t>
            </w:r>
          </w:p>
          <w:p w:rsid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design and function of networking hardware and topology, including wired and wireless network router types, switches, hubs, wireless transfer systems</w:t>
            </w:r>
            <w:r>
              <w:rPr>
                <w:rFonts w:cs="Arial"/>
                <w:color w:val="000000"/>
                <w:szCs w:val="20"/>
              </w:rPr>
              <w:t xml:space="preserve"> </w:t>
            </w:r>
            <w:r>
              <w:rPr>
                <w:rFonts w:cs="Arial"/>
                <w:i/>
                <w:color w:val="000000"/>
                <w:szCs w:val="20"/>
              </w:rPr>
              <w:t>(</w:t>
            </w:r>
            <w:r w:rsidRPr="00F64EED">
              <w:rPr>
                <w:rFonts w:cs="Arial"/>
                <w:i/>
                <w:color w:val="000000"/>
                <w:szCs w:val="20"/>
              </w:rPr>
              <w:t>NFID, Bluetooth, mobile payments</w:t>
            </w:r>
            <w:r>
              <w:rPr>
                <w:rFonts w:cs="Arial"/>
                <w:i/>
                <w:color w:val="000000"/>
                <w:szCs w:val="20"/>
              </w:rPr>
              <w:t>)</w:t>
            </w:r>
            <w:r w:rsidRPr="00F64EED">
              <w:rPr>
                <w:rFonts w:cs="Arial"/>
                <w:color w:val="000000"/>
                <w:szCs w:val="20"/>
              </w:rPr>
              <w:t>, and client-server relationships</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functions of operating systems, including mobile, open source, and proprietary systems</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 xml:space="preserve">current and future impacts </w:t>
            </w:r>
            <w:r>
              <w:rPr>
                <w:rFonts w:cs="Arial"/>
                <w:i/>
                <w:color w:val="000000"/>
                <w:szCs w:val="20"/>
              </w:rPr>
              <w:t>(</w:t>
            </w:r>
            <w:r w:rsidRPr="00F64EED">
              <w:rPr>
                <w:rFonts w:cs="Arial"/>
                <w:i/>
                <w:color w:val="000000"/>
                <w:szCs w:val="20"/>
              </w:rPr>
              <w:t>potential to</w:t>
            </w:r>
            <w:r>
              <w:rPr>
                <w:rFonts w:cs="Arial"/>
                <w:i/>
                <w:color w:val="000000"/>
                <w:szCs w:val="20"/>
              </w:rPr>
              <w:t xml:space="preserve"> support collaboration, sharing</w:t>
            </w:r>
            <w:r w:rsidRPr="00F64EED">
              <w:rPr>
                <w:rFonts w:cs="Arial"/>
                <w:i/>
                <w:color w:val="000000"/>
                <w:szCs w:val="20"/>
              </w:rPr>
              <w:t xml:space="preserve"> and communication; data storage and privacy</w:t>
            </w:r>
            <w:r>
              <w:rPr>
                <w:rFonts w:cs="Arial"/>
                <w:i/>
                <w:color w:val="000000"/>
                <w:szCs w:val="20"/>
              </w:rPr>
              <w:t xml:space="preserve">) </w:t>
            </w:r>
            <w:r w:rsidRPr="00F64EED">
              <w:rPr>
                <w:rFonts w:cs="Arial"/>
                <w:color w:val="000000"/>
                <w:szCs w:val="20"/>
              </w:rPr>
              <w:t>of evolving web standards and cloud-based technologies</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design for the web</w:t>
            </w:r>
            <w:r>
              <w:rPr>
                <w:rFonts w:cs="Arial"/>
                <w:color w:val="000000"/>
                <w:szCs w:val="20"/>
              </w:rPr>
              <w:t xml:space="preserve"> </w:t>
            </w:r>
            <w:r>
              <w:rPr>
                <w:rFonts w:cs="Arial"/>
                <w:i/>
                <w:color w:val="000000"/>
                <w:szCs w:val="20"/>
              </w:rPr>
              <w:t>(</w:t>
            </w:r>
            <w:r w:rsidRPr="00F64EED">
              <w:rPr>
                <w:rFonts w:cs="Arial"/>
                <w:i/>
                <w:color w:val="000000"/>
                <w:szCs w:val="20"/>
              </w:rPr>
              <w:t>digital creation and manipulation of videos and images for a web-based purpose</w:t>
            </w:r>
            <w:r>
              <w:rPr>
                <w:rFonts w:cs="Arial"/>
                <w:i/>
                <w:color w:val="000000"/>
                <w:szCs w:val="20"/>
              </w:rPr>
              <w:t xml:space="preserve">) </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strategies for curating and managing personal digital content, including management, personalization, organization, maintenance, contribution, creation, and publishing of digital content</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 xml:space="preserve">relationships </w:t>
            </w:r>
            <w:r>
              <w:rPr>
                <w:rFonts w:cs="Arial"/>
                <w:i/>
                <w:color w:val="000000"/>
                <w:szCs w:val="20"/>
              </w:rPr>
              <w:t>(</w:t>
            </w:r>
            <w:r w:rsidRPr="00F64EED">
              <w:rPr>
                <w:rFonts w:cs="Arial"/>
                <w:i/>
                <w:color w:val="000000"/>
                <w:szCs w:val="20"/>
              </w:rPr>
              <w:t>local and global impacts of evolving communication and mobile devices, socio-economic digital divide, technology and gender, social media and social movements, social media and politics, inequality of access, technology and democracy, information as a commodity</w:t>
            </w:r>
            <w:r>
              <w:rPr>
                <w:rFonts w:cs="Arial"/>
                <w:i/>
                <w:color w:val="000000"/>
                <w:szCs w:val="20"/>
              </w:rPr>
              <w:t xml:space="preserve">) </w:t>
            </w:r>
            <w:r w:rsidRPr="00F64EED">
              <w:rPr>
                <w:rFonts w:cs="Arial"/>
                <w:color w:val="000000"/>
                <w:szCs w:val="20"/>
              </w:rPr>
              <w:t>between technology and social change</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t>strategies to manage and maintain personal learning networks</w:t>
            </w:r>
            <w:r>
              <w:rPr>
                <w:rFonts w:cs="Arial"/>
                <w:color w:val="000000"/>
                <w:szCs w:val="20"/>
              </w:rPr>
              <w:t xml:space="preserve"> </w:t>
            </w:r>
            <w:r>
              <w:rPr>
                <w:rFonts w:cs="Arial"/>
                <w:i/>
                <w:color w:val="000000"/>
                <w:szCs w:val="20"/>
              </w:rPr>
              <w:t>(</w:t>
            </w:r>
            <w:r w:rsidRPr="00F64EED">
              <w:rPr>
                <w:rFonts w:cs="Arial"/>
                <w:i/>
                <w:color w:val="000000"/>
                <w:szCs w:val="20"/>
              </w:rPr>
              <w:t>personalized digital instructional tools to share and authenticate learning</w:t>
            </w:r>
            <w:r>
              <w:rPr>
                <w:rFonts w:cs="Arial"/>
                <w:i/>
                <w:color w:val="000000"/>
                <w:szCs w:val="20"/>
              </w:rPr>
              <w:t xml:space="preserve">) </w:t>
            </w:r>
            <w:r w:rsidRPr="00F64EED">
              <w:rPr>
                <w:rFonts w:cs="Arial"/>
                <w:color w:val="000000"/>
                <w:szCs w:val="20"/>
              </w:rPr>
              <w:t>, including content consumption and creation</w:t>
            </w:r>
            <w:r>
              <w:rPr>
                <w:rFonts w:cs="Arial"/>
                <w:color w:val="000000"/>
                <w:szCs w:val="20"/>
              </w:rPr>
              <w:t xml:space="preserve"> </w:t>
            </w:r>
            <w:r>
              <w:rPr>
                <w:rFonts w:cs="Arial"/>
                <w:i/>
                <w:color w:val="000000"/>
                <w:szCs w:val="20"/>
              </w:rPr>
              <w:t>(</w:t>
            </w:r>
            <w:r w:rsidRPr="00F64EED">
              <w:rPr>
                <w:rFonts w:cs="Arial"/>
                <w:i/>
                <w:color w:val="000000"/>
                <w:szCs w:val="20"/>
              </w:rPr>
              <w:t>web forums, tutorials, videos, digital resources, listservs, global communities, group communication and etiquette, online learning, MOOCS, open courseware, broadcasting</w:t>
            </w:r>
            <w:r>
              <w:rPr>
                <w:rFonts w:cs="Arial"/>
                <w:i/>
                <w:color w:val="000000"/>
                <w:szCs w:val="20"/>
              </w:rPr>
              <w:t xml:space="preserve">) </w:t>
            </w:r>
          </w:p>
          <w:p w:rsidR="00F64EED" w:rsidRPr="00F64EED" w:rsidRDefault="00F64EED" w:rsidP="00F64EED">
            <w:pPr>
              <w:pStyle w:val="ListParagraph"/>
              <w:numPr>
                <w:ilvl w:val="0"/>
                <w:numId w:val="7"/>
              </w:numPr>
              <w:spacing w:after="80"/>
              <w:ind w:right="251"/>
              <w:rPr>
                <w:rFonts w:cs="Arial"/>
                <w:color w:val="000000"/>
                <w:szCs w:val="20"/>
              </w:rPr>
            </w:pPr>
            <w:r w:rsidRPr="00F64EED">
              <w:rPr>
                <w:rFonts w:cs="Arial"/>
                <w:color w:val="000000"/>
                <w:szCs w:val="20"/>
              </w:rPr>
              <w:lastRenderedPageBreak/>
              <w:t>keyboarding techniques</w:t>
            </w:r>
            <w:r>
              <w:rPr>
                <w:rFonts w:cs="Arial"/>
                <w:color w:val="000000"/>
                <w:szCs w:val="20"/>
              </w:rPr>
              <w:t xml:space="preserve"> </w:t>
            </w:r>
            <w:r>
              <w:rPr>
                <w:rFonts w:cs="Arial"/>
                <w:i/>
                <w:color w:val="000000"/>
                <w:szCs w:val="20"/>
              </w:rPr>
              <w:t>(</w:t>
            </w:r>
            <w:r w:rsidRPr="00F64EED">
              <w:rPr>
                <w:rFonts w:cs="Arial"/>
                <w:i/>
                <w:color w:val="000000"/>
                <w:szCs w:val="20"/>
              </w:rPr>
              <w:t>physical hand and foot placement, posture, development of touch typing skills, use of “home row” ASDFJKL techniques</w:t>
            </w:r>
            <w:r>
              <w:rPr>
                <w:rFonts w:cs="Arial"/>
                <w:i/>
                <w:color w:val="000000"/>
                <w:szCs w:val="20"/>
              </w:rPr>
              <w:t>)</w:t>
            </w:r>
          </w:p>
          <w:p w:rsidR="00A6262E" w:rsidRPr="00A04CEB" w:rsidRDefault="00A6262E" w:rsidP="00365A88">
            <w:pPr>
              <w:spacing w:before="60" w:after="20"/>
              <w:jc w:val="both"/>
              <w:rPr>
                <w:b/>
                <w:sz w:val="20"/>
                <w:szCs w:val="20"/>
              </w:rPr>
            </w:pPr>
            <w:r w:rsidRPr="00A04CEB">
              <w:rPr>
                <w:b/>
                <w:sz w:val="20"/>
                <w:szCs w:val="20"/>
              </w:rPr>
              <w:t>Media Arts</w:t>
            </w:r>
          </w:p>
          <w:p w:rsidR="00B974EF" w:rsidRPr="00C956D8" w:rsidRDefault="00C956D8" w:rsidP="00C956D8">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D</w:t>
            </w:r>
            <w:r w:rsidRPr="00A04CEB">
              <w:rPr>
                <w:rFonts w:asciiTheme="minorHAnsi" w:hAnsiTheme="minorHAnsi" w:cs="Arial"/>
                <w:color w:val="000000"/>
                <w:szCs w:val="20"/>
              </w:rPr>
              <w:t>igita</w:t>
            </w:r>
            <w:r>
              <w:rPr>
                <w:rFonts w:asciiTheme="minorHAnsi" w:hAnsiTheme="minorHAnsi" w:cs="Arial"/>
                <w:color w:val="000000"/>
                <w:szCs w:val="20"/>
              </w:rPr>
              <w:t xml:space="preserve">l and non-digital media technologies </w:t>
            </w:r>
            <w:r>
              <w:rPr>
                <w:rFonts w:asciiTheme="minorHAnsi" w:hAnsiTheme="minorHAnsi" w:cs="Arial"/>
                <w:i/>
                <w:color w:val="000000"/>
                <w:szCs w:val="20"/>
              </w:rPr>
              <w:t>(</w:t>
            </w:r>
            <w:r w:rsidRPr="00C956D8">
              <w:rPr>
                <w:rFonts w:asciiTheme="minorHAnsi" w:hAnsiTheme="minorHAnsi" w:cs="Arial"/>
                <w:i/>
                <w:color w:val="000000"/>
                <w:szCs w:val="20"/>
              </w:rPr>
              <w:t>video production, layout and design, graphics and images, photography (digital and traditional), emerging media processes (performance art, collaborative work, sound art, network art, kinetic art, biotechnical art, robotic art, space art)</w:t>
            </w:r>
            <w:r>
              <w:rPr>
                <w:rFonts w:asciiTheme="minorHAnsi" w:hAnsiTheme="minorHAnsi" w:cs="Arial"/>
                <w:i/>
                <w:color w:val="000000"/>
                <w:szCs w:val="20"/>
              </w:rPr>
              <w:t>)</w:t>
            </w:r>
            <w:r w:rsidR="00B974EF" w:rsidRPr="00A04CEB">
              <w:rPr>
                <w:rFonts w:asciiTheme="minorHAnsi" w:hAnsiTheme="minorHAnsi" w:cs="Arial"/>
                <w:color w:val="000000"/>
                <w:szCs w:val="20"/>
              </w:rPr>
              <w:t>, their</w:t>
            </w:r>
            <w:r>
              <w:rPr>
                <w:rFonts w:asciiTheme="minorHAnsi" w:hAnsiTheme="minorHAnsi" w:cs="Arial"/>
                <w:color w:val="000000"/>
                <w:szCs w:val="20"/>
              </w:rPr>
              <w:t xml:space="preserve"> distinguishing characteristics and </w:t>
            </w:r>
            <w:r w:rsidR="00B974EF" w:rsidRPr="00A04CEB">
              <w:rPr>
                <w:rFonts w:asciiTheme="minorHAnsi" w:hAnsiTheme="minorHAnsi" w:cs="Arial"/>
                <w:color w:val="000000"/>
                <w:szCs w:val="20"/>
              </w:rPr>
              <w:t>uses, including layout and design, graphics and images, and video production</w:t>
            </w:r>
            <w:r>
              <w:rPr>
                <w:rFonts w:asciiTheme="minorHAnsi" w:hAnsiTheme="minorHAnsi" w:cs="Arial"/>
                <w:color w:val="000000"/>
                <w:szCs w:val="20"/>
              </w:rPr>
              <w:t xml:space="preserve"> </w:t>
            </w:r>
            <w:r w:rsidR="00B974EF" w:rsidRPr="00C956D8">
              <w:rPr>
                <w:rFonts w:asciiTheme="minorHAnsi" w:hAnsiTheme="minorHAnsi" w:cs="Arial"/>
                <w:color w:val="000000"/>
                <w:szCs w:val="20"/>
              </w:rPr>
              <w:t>techniques for using images, sounds, and text to represent characterizatio</w:t>
            </w:r>
            <w:r>
              <w:rPr>
                <w:rFonts w:asciiTheme="minorHAnsi" w:hAnsiTheme="minorHAnsi" w:cs="Arial"/>
                <w:color w:val="000000"/>
                <w:szCs w:val="20"/>
              </w:rPr>
              <w:t>ns and points of view of people</w:t>
            </w:r>
            <w:r w:rsidR="00B974EF" w:rsidRPr="00C956D8">
              <w:rPr>
                <w:rFonts w:asciiTheme="minorHAnsi" w:hAnsiTheme="minorHAnsi" w:cs="Arial"/>
                <w:color w:val="000000"/>
                <w:szCs w:val="20"/>
              </w:rPr>
              <w:t xml:space="preserve"> including themselves, as well as settings and ideas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story principles </w:t>
            </w:r>
            <w:r w:rsidRPr="00A04CEB">
              <w:rPr>
                <w:rFonts w:asciiTheme="minorHAnsi" w:hAnsiTheme="minorHAnsi" w:cs="Arial"/>
                <w:i/>
                <w:color w:val="000000"/>
                <w:szCs w:val="20"/>
              </w:rPr>
              <w:t xml:space="preserve">(electing and organizing the elements of structure, intent, characters, settings and points of view within the conventions of a genre) </w:t>
            </w:r>
            <w:r w:rsidRPr="00A04CEB">
              <w:rPr>
                <w:rFonts w:asciiTheme="minorHAnsi" w:hAnsiTheme="minorHAnsi" w:cs="Arial"/>
                <w:color w:val="000000"/>
                <w:szCs w:val="20"/>
              </w:rPr>
              <w:t xml:space="preserve">and genre conventions </w:t>
            </w:r>
            <w:r w:rsidRPr="00A04CEB">
              <w:rPr>
                <w:rFonts w:asciiTheme="minorHAnsi" w:hAnsiTheme="minorHAnsi" w:cs="Arial"/>
                <w:i/>
                <w:color w:val="000000"/>
                <w:szCs w:val="20"/>
              </w:rPr>
              <w:t xml:space="preserve">(traditional or culturally accepted ways of doing things based on audience expectations) </w:t>
            </w:r>
          </w:p>
          <w:p w:rsidR="00B974EF" w:rsidRPr="00A04CEB" w:rsidRDefault="00B974EF" w:rsidP="00C956D8">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media technologies and techniques</w:t>
            </w:r>
            <w:r w:rsidR="00C956D8">
              <w:rPr>
                <w:rFonts w:asciiTheme="minorHAnsi" w:hAnsiTheme="minorHAnsi" w:cs="Arial"/>
                <w:color w:val="000000"/>
                <w:szCs w:val="20"/>
              </w:rPr>
              <w:t xml:space="preserve"> </w:t>
            </w:r>
            <w:r w:rsidR="00C956D8">
              <w:rPr>
                <w:rFonts w:asciiTheme="minorHAnsi" w:hAnsiTheme="minorHAnsi" w:cs="Arial"/>
                <w:i/>
                <w:color w:val="000000"/>
                <w:szCs w:val="20"/>
              </w:rPr>
              <w:t>(</w:t>
            </w:r>
            <w:r w:rsidR="00C956D8" w:rsidRPr="00C956D8">
              <w:rPr>
                <w:rFonts w:asciiTheme="minorHAnsi" w:hAnsiTheme="minorHAnsi" w:cs="Arial"/>
                <w:i/>
                <w:color w:val="000000"/>
                <w:szCs w:val="20"/>
              </w:rPr>
              <w:t>preparing rough lumber, choosing appropriate tool sizes, cutting, drilling, painting, using simple hardware and fasteners</w:t>
            </w:r>
            <w:r w:rsidR="00C956D8">
              <w:rPr>
                <w:rFonts w:asciiTheme="minorHAnsi" w:hAnsiTheme="minorHAnsi" w:cs="Arial"/>
                <w:i/>
                <w:color w:val="000000"/>
                <w:szCs w:val="20"/>
              </w:rPr>
              <w:t xml:space="preserve">) </w:t>
            </w:r>
            <w:r w:rsidRPr="00A04CEB">
              <w:rPr>
                <w:rFonts w:asciiTheme="minorHAnsi" w:hAnsiTheme="minorHAnsi" w:cs="Arial"/>
                <w:color w:val="000000"/>
                <w:szCs w:val="20"/>
              </w:rPr>
              <w:t xml:space="preserve"> to shape space, time, movement, and lighting within images, sounds, and text for specific purposes</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processes for manipulating and testing digital media data</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issues in ethical media practices, including cultural appropriation, moral copyright, reproduction, and privacy</w:t>
            </w:r>
          </w:p>
          <w:p w:rsidR="00B974EF" w:rsidRPr="00A04CEB" w:rsidRDefault="00B974EF" w:rsidP="00C956D8">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elements</w:t>
            </w:r>
            <w:r w:rsidR="00C956D8">
              <w:rPr>
                <w:rFonts w:asciiTheme="minorHAnsi" w:hAnsiTheme="minorHAnsi" w:cs="Arial"/>
                <w:color w:val="000000"/>
                <w:szCs w:val="20"/>
              </w:rPr>
              <w:t xml:space="preserve"> </w:t>
            </w:r>
            <w:r w:rsidR="00C956D8">
              <w:rPr>
                <w:rFonts w:asciiTheme="minorHAnsi" w:hAnsiTheme="minorHAnsi" w:cs="Arial"/>
                <w:i/>
                <w:color w:val="000000"/>
                <w:szCs w:val="20"/>
              </w:rPr>
              <w:t>(</w:t>
            </w:r>
            <w:r w:rsidR="00C956D8" w:rsidRPr="00C956D8">
              <w:rPr>
                <w:rFonts w:asciiTheme="minorHAnsi" w:hAnsiTheme="minorHAnsi" w:cs="Arial"/>
                <w:i/>
                <w:color w:val="000000"/>
                <w:szCs w:val="20"/>
              </w:rPr>
              <w:t>composition, time, space, sound, movement, lighting</w:t>
            </w:r>
            <w:r w:rsidR="00C956D8">
              <w:rPr>
                <w:rFonts w:asciiTheme="minorHAnsi" w:hAnsiTheme="minorHAnsi" w:cs="Arial"/>
                <w:i/>
                <w:color w:val="000000"/>
                <w:szCs w:val="20"/>
              </w:rPr>
              <w:t>)</w:t>
            </w:r>
            <w:r w:rsidRPr="00A04CEB">
              <w:rPr>
                <w:rFonts w:asciiTheme="minorHAnsi" w:hAnsiTheme="minorHAnsi" w:cs="Arial"/>
                <w:color w:val="000000"/>
                <w:szCs w:val="20"/>
              </w:rPr>
              <w:t xml:space="preserve"> of media arts used to communicate meaning</w:t>
            </w:r>
          </w:p>
          <w:p w:rsidR="00B974EF" w:rsidRPr="00A04CEB"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influences of digital media, including on communication and self-expression</w:t>
            </w:r>
          </w:p>
          <w:p w:rsidR="00A6262E" w:rsidRPr="00A04CEB" w:rsidRDefault="00A6262E" w:rsidP="00365A88">
            <w:pPr>
              <w:spacing w:before="60" w:after="20"/>
              <w:jc w:val="both"/>
              <w:rPr>
                <w:b/>
                <w:sz w:val="20"/>
                <w:szCs w:val="20"/>
              </w:rPr>
            </w:pPr>
            <w:r w:rsidRPr="00A04CEB">
              <w:rPr>
                <w:b/>
                <w:sz w:val="20"/>
                <w:szCs w:val="20"/>
              </w:rPr>
              <w:t>Metalwork</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basic metallurgy</w:t>
            </w:r>
            <w:r>
              <w:rPr>
                <w:rFonts w:asciiTheme="minorHAnsi" w:hAnsiTheme="minorHAnsi" w:cs="Arial"/>
                <w:color w:val="000000"/>
                <w:szCs w:val="20"/>
              </w:rPr>
              <w:t xml:space="preserve"> </w:t>
            </w:r>
            <w:r>
              <w:rPr>
                <w:rFonts w:asciiTheme="minorHAnsi" w:hAnsiTheme="minorHAnsi" w:cs="Arial"/>
                <w:i/>
                <w:color w:val="000000"/>
                <w:szCs w:val="20"/>
              </w:rPr>
              <w:t>(</w:t>
            </w:r>
            <w:r w:rsidRPr="00F64EED">
              <w:rPr>
                <w:rFonts w:asciiTheme="minorHAnsi" w:hAnsiTheme="minorHAnsi" w:cs="Arial"/>
                <w:i/>
                <w:color w:val="000000"/>
                <w:szCs w:val="20"/>
              </w:rPr>
              <w:t>identification, characteristics, and properties of different metals, and characteristics of metal in a variety of formats and gauges</w:t>
            </w:r>
            <w:r>
              <w:rPr>
                <w:rFonts w:asciiTheme="minorHAnsi" w:hAnsiTheme="minorHAnsi" w:cs="Arial"/>
                <w:i/>
                <w:color w:val="000000"/>
                <w:szCs w:val="20"/>
              </w:rPr>
              <w:t xml:space="preserve">) </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lastRenderedPageBreak/>
              <w:t xml:space="preserve">range of uses </w:t>
            </w:r>
            <w:r>
              <w:rPr>
                <w:rFonts w:asciiTheme="minorHAnsi" w:hAnsiTheme="minorHAnsi" w:cs="Arial"/>
                <w:i/>
                <w:color w:val="000000"/>
                <w:szCs w:val="20"/>
              </w:rPr>
              <w:t>(</w:t>
            </w:r>
            <w:r w:rsidRPr="00F64EED">
              <w:rPr>
                <w:rFonts w:asciiTheme="minorHAnsi" w:hAnsiTheme="minorHAnsi" w:cs="Arial"/>
                <w:i/>
                <w:color w:val="000000"/>
                <w:szCs w:val="20"/>
              </w:rPr>
              <w:t>art metal, jewellery, stained glass, tools, sheet metal boxes, medieval armour</w:t>
            </w:r>
            <w:r>
              <w:rPr>
                <w:rFonts w:asciiTheme="minorHAnsi" w:hAnsiTheme="minorHAnsi" w:cs="Arial"/>
                <w:i/>
                <w:color w:val="000000"/>
                <w:szCs w:val="20"/>
              </w:rPr>
              <w:t xml:space="preserve">) </w:t>
            </w:r>
            <w:r w:rsidRPr="00F64EED">
              <w:rPr>
                <w:rFonts w:asciiTheme="minorHAnsi" w:hAnsiTheme="minorHAnsi" w:cs="Arial"/>
                <w:color w:val="000000"/>
                <w:szCs w:val="20"/>
              </w:rPr>
              <w:t>of metalwork</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welding</w:t>
            </w:r>
            <w:r>
              <w:rPr>
                <w:rFonts w:asciiTheme="minorHAnsi" w:hAnsiTheme="minorHAnsi" w:cs="Arial"/>
                <w:color w:val="000000"/>
                <w:szCs w:val="20"/>
              </w:rPr>
              <w:t xml:space="preserve"> </w:t>
            </w:r>
            <w:r>
              <w:rPr>
                <w:rFonts w:asciiTheme="minorHAnsi" w:hAnsiTheme="minorHAnsi" w:cs="Arial"/>
                <w:i/>
                <w:color w:val="000000"/>
                <w:szCs w:val="20"/>
              </w:rPr>
              <w:t>(</w:t>
            </w:r>
            <w:r w:rsidRPr="00F64EED">
              <w:rPr>
                <w:rFonts w:asciiTheme="minorHAnsi" w:hAnsiTheme="minorHAnsi" w:cs="Arial"/>
                <w:i/>
                <w:color w:val="000000"/>
                <w:szCs w:val="20"/>
              </w:rPr>
              <w:t>arc, oxygen-acetylene, and MIG welding</w:t>
            </w:r>
            <w:r>
              <w:rPr>
                <w:rFonts w:asciiTheme="minorHAnsi" w:hAnsiTheme="minorHAnsi" w:cs="Arial"/>
                <w:i/>
                <w:color w:val="000000"/>
                <w:szCs w:val="20"/>
              </w:rPr>
              <w:t>)</w:t>
            </w:r>
          </w:p>
          <w:p w:rsidR="00F64EED" w:rsidRPr="00F64EED" w:rsidRDefault="00F64EED" w:rsidP="00A26786">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fabrication techniques and processes</w:t>
            </w:r>
            <w:r w:rsidR="00A26786">
              <w:rPr>
                <w:rFonts w:asciiTheme="minorHAnsi" w:hAnsiTheme="minorHAnsi" w:cs="Arial"/>
                <w:color w:val="000000"/>
                <w:szCs w:val="20"/>
              </w:rPr>
              <w:t xml:space="preserve"> </w:t>
            </w:r>
            <w:r w:rsidR="00A26786">
              <w:rPr>
                <w:rFonts w:asciiTheme="minorHAnsi" w:hAnsiTheme="minorHAnsi" w:cs="Arial"/>
                <w:i/>
                <w:color w:val="000000"/>
                <w:szCs w:val="20"/>
              </w:rPr>
              <w:t>(</w:t>
            </w:r>
            <w:r w:rsidR="00A26786" w:rsidRPr="00A26786">
              <w:rPr>
                <w:rFonts w:asciiTheme="minorHAnsi" w:hAnsiTheme="minorHAnsi" w:cs="Arial"/>
                <w:i/>
                <w:color w:val="000000"/>
                <w:szCs w:val="20"/>
              </w:rPr>
              <w:t>plasma and gas cutting, machining (turning, milling, forming, knurling), boring</w:t>
            </w:r>
            <w:r w:rsidR="00A26786">
              <w:rPr>
                <w:rFonts w:asciiTheme="minorHAnsi" w:hAnsiTheme="minorHAnsi" w:cs="Arial"/>
                <w:i/>
                <w:color w:val="000000"/>
                <w:szCs w:val="20"/>
              </w:rPr>
              <w:t>)</w:t>
            </w:r>
            <w:r w:rsidRPr="00F64EED">
              <w:rPr>
                <w:rFonts w:asciiTheme="minorHAnsi" w:hAnsiTheme="minorHAnsi" w:cs="Arial"/>
                <w:color w:val="000000"/>
                <w:szCs w:val="20"/>
              </w:rPr>
              <w:t xml:space="preserve"> using hand tools</w:t>
            </w:r>
            <w:r>
              <w:rPr>
                <w:rFonts w:asciiTheme="minorHAnsi" w:hAnsiTheme="minorHAnsi" w:cs="Arial"/>
                <w:color w:val="000000"/>
                <w:szCs w:val="20"/>
              </w:rPr>
              <w:t xml:space="preserve"> </w:t>
            </w:r>
            <w:r w:rsidR="00A26786">
              <w:rPr>
                <w:rFonts w:asciiTheme="minorHAnsi" w:hAnsiTheme="minorHAnsi" w:cs="Arial"/>
                <w:i/>
                <w:color w:val="000000"/>
                <w:szCs w:val="20"/>
              </w:rPr>
              <w:t>(</w:t>
            </w:r>
            <w:r w:rsidR="00A26786" w:rsidRPr="00A26786">
              <w:rPr>
                <w:rFonts w:asciiTheme="minorHAnsi" w:hAnsiTheme="minorHAnsi" w:cs="Arial"/>
                <w:i/>
                <w:color w:val="000000"/>
                <w:szCs w:val="20"/>
              </w:rPr>
              <w:t>wrench, socket, ratchet, ignition tools, hammer, chisel, punch, extractor, HeliCoil, ring compressor/expander, honing tool, hand valve grinding tool</w:t>
            </w:r>
            <w:r w:rsidR="00A26786">
              <w:rPr>
                <w:rFonts w:asciiTheme="minorHAnsi" w:hAnsiTheme="minorHAnsi" w:cs="Arial"/>
                <w:i/>
                <w:color w:val="000000"/>
                <w:szCs w:val="20"/>
              </w:rPr>
              <w:t xml:space="preserve">) </w:t>
            </w:r>
            <w:r w:rsidRPr="00F64EED">
              <w:rPr>
                <w:rFonts w:asciiTheme="minorHAnsi" w:hAnsiTheme="minorHAnsi" w:cs="Arial"/>
                <w:color w:val="000000"/>
                <w:szCs w:val="20"/>
              </w:rPr>
              <w:t>and stationary equipment</w:t>
            </w:r>
            <w:r w:rsidR="00A26786">
              <w:rPr>
                <w:rFonts w:asciiTheme="minorHAnsi" w:hAnsiTheme="minorHAnsi" w:cs="Arial"/>
                <w:color w:val="000000"/>
                <w:szCs w:val="20"/>
              </w:rPr>
              <w:t xml:space="preserve"> </w:t>
            </w:r>
            <w:r w:rsidR="00A26786">
              <w:rPr>
                <w:rFonts w:asciiTheme="minorHAnsi" w:hAnsiTheme="minorHAnsi" w:cs="Arial"/>
                <w:i/>
                <w:color w:val="000000"/>
                <w:szCs w:val="20"/>
              </w:rPr>
              <w:t>(</w:t>
            </w:r>
            <w:r w:rsidR="00A26786">
              <w:t>s</w:t>
            </w:r>
            <w:r w:rsidR="00A26786" w:rsidRPr="00A26786">
              <w:rPr>
                <w:rFonts w:asciiTheme="minorHAnsi" w:hAnsiTheme="minorHAnsi" w:cs="Arial"/>
                <w:i/>
                <w:color w:val="000000"/>
                <w:szCs w:val="20"/>
              </w:rPr>
              <w:t>andblaster, band saw, drill press, grinder, sander, buffing wheel, lathe, horizontal band saw, Beverly shear, Whitney punch, benders, hydraulic press, spincaster, forge</w:t>
            </w:r>
            <w:r w:rsidR="00A26786">
              <w:rPr>
                <w:rFonts w:asciiTheme="minorHAnsi" w:hAnsiTheme="minorHAnsi" w:cs="Arial"/>
                <w:i/>
                <w:color w:val="000000"/>
                <w:szCs w:val="20"/>
              </w:rPr>
              <w:t>)</w:t>
            </w:r>
          </w:p>
          <w:p w:rsidR="00F64EED" w:rsidRPr="00F64EED" w:rsidRDefault="00F64EED" w:rsidP="00A26786">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foundry processes, including creating patterns and moulds, and casting</w:t>
            </w:r>
            <w:r w:rsidR="00A26786">
              <w:rPr>
                <w:rFonts w:asciiTheme="minorHAnsi" w:hAnsiTheme="minorHAnsi" w:cs="Arial"/>
                <w:color w:val="000000"/>
                <w:szCs w:val="20"/>
              </w:rPr>
              <w:t xml:space="preserve"> </w:t>
            </w:r>
            <w:r w:rsidR="00A26786">
              <w:rPr>
                <w:rFonts w:asciiTheme="minorHAnsi" w:hAnsiTheme="minorHAnsi" w:cs="Arial"/>
                <w:i/>
                <w:color w:val="000000"/>
                <w:szCs w:val="20"/>
              </w:rPr>
              <w:t>(</w:t>
            </w:r>
            <w:r w:rsidR="00A26786" w:rsidRPr="00A26786">
              <w:rPr>
                <w:rFonts w:asciiTheme="minorHAnsi" w:hAnsiTheme="minorHAnsi" w:cs="Arial"/>
                <w:i/>
                <w:color w:val="000000"/>
                <w:szCs w:val="20"/>
              </w:rPr>
              <w:t>lost wax casting, sand casting, investment casting, spin casting</w:t>
            </w:r>
            <w:r w:rsidR="00A26786">
              <w:rPr>
                <w:rFonts w:asciiTheme="minorHAnsi" w:hAnsiTheme="minorHAnsi" w:cs="Arial"/>
                <w:i/>
                <w:color w:val="000000"/>
                <w:szCs w:val="20"/>
              </w:rPr>
              <w:t>)</w:t>
            </w:r>
          </w:p>
          <w:p w:rsidR="00F64EED" w:rsidRPr="00F64EED" w:rsidRDefault="00F64EED" w:rsidP="00F64EED">
            <w:pPr>
              <w:pStyle w:val="ListParagraph"/>
              <w:numPr>
                <w:ilvl w:val="0"/>
                <w:numId w:val="3"/>
              </w:numPr>
              <w:spacing w:after="80"/>
              <w:ind w:right="251"/>
              <w:rPr>
                <w:rFonts w:asciiTheme="minorHAnsi" w:hAnsiTheme="minorHAnsi" w:cs="Arial"/>
                <w:color w:val="000000"/>
                <w:szCs w:val="20"/>
              </w:rPr>
            </w:pPr>
            <w:r w:rsidRPr="00F64EED">
              <w:rPr>
                <w:rFonts w:asciiTheme="minorHAnsi" w:hAnsiTheme="minorHAnsi" w:cs="Arial"/>
                <w:color w:val="000000"/>
                <w:szCs w:val="20"/>
              </w:rPr>
              <w:t>recycling and repurposing of materials</w:t>
            </w:r>
          </w:p>
          <w:p w:rsidR="00A6262E" w:rsidRPr="00C956D8" w:rsidRDefault="00A6262E" w:rsidP="00C956D8">
            <w:pPr>
              <w:rPr>
                <w:rFonts w:cs="Arial"/>
                <w:color w:val="000000"/>
                <w:szCs w:val="20"/>
              </w:rPr>
            </w:pPr>
            <w:r w:rsidRPr="00C956D8">
              <w:rPr>
                <w:b/>
                <w:szCs w:val="20"/>
              </w:rPr>
              <w:t>Power Technology</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energy transmission and applications</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efficiency, including energy loss in the form of thermal energy</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thermodynamics</w:t>
            </w:r>
            <w:r>
              <w:rPr>
                <w:rFonts w:asciiTheme="minorHAnsi" w:hAnsiTheme="minorHAnsi" w:cs="Arial"/>
                <w:color w:val="000000"/>
                <w:szCs w:val="20"/>
              </w:rPr>
              <w:t xml:space="preserve"> </w:t>
            </w:r>
            <w:r>
              <w:rPr>
                <w:rFonts w:asciiTheme="minorHAnsi" w:hAnsiTheme="minorHAnsi" w:cs="Arial"/>
                <w:i/>
                <w:color w:val="000000"/>
                <w:szCs w:val="20"/>
              </w:rPr>
              <w:t>(</w:t>
            </w:r>
            <w:r w:rsidRPr="00A26786">
              <w:rPr>
                <w:rFonts w:asciiTheme="minorHAnsi" w:hAnsiTheme="minorHAnsi" w:cs="Arial"/>
                <w:i/>
                <w:color w:val="000000"/>
                <w:szCs w:val="20"/>
              </w:rPr>
              <w:t>relationship between heat and other forms of energy</w:t>
            </w:r>
            <w:r>
              <w:rPr>
                <w:rFonts w:asciiTheme="minorHAnsi" w:hAnsiTheme="minorHAnsi" w:cs="Arial"/>
                <w:i/>
                <w:color w:val="000000"/>
                <w:szCs w:val="20"/>
              </w:rPr>
              <w:t>)</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types of fuels and methods of converting fuels to mechanical energy</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alternative energy sources</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small engine systems</w:t>
            </w:r>
            <w:r>
              <w:rPr>
                <w:rFonts w:asciiTheme="minorHAnsi" w:hAnsiTheme="minorHAnsi" w:cs="Arial"/>
                <w:color w:val="000000"/>
                <w:szCs w:val="20"/>
              </w:rPr>
              <w:t xml:space="preserve"> </w:t>
            </w:r>
            <w:r>
              <w:rPr>
                <w:rFonts w:asciiTheme="minorHAnsi" w:hAnsiTheme="minorHAnsi" w:cs="Arial"/>
                <w:i/>
                <w:color w:val="000000"/>
                <w:szCs w:val="20"/>
              </w:rPr>
              <w:t>(</w:t>
            </w:r>
            <w:r w:rsidRPr="00A26786">
              <w:rPr>
                <w:rFonts w:asciiTheme="minorHAnsi" w:hAnsiTheme="minorHAnsi" w:cs="Arial"/>
                <w:i/>
                <w:color w:val="000000"/>
                <w:szCs w:val="20"/>
              </w:rPr>
              <w:t>ignition, fuel system, combustion cycle</w:t>
            </w:r>
            <w:r>
              <w:rPr>
                <w:rFonts w:asciiTheme="minorHAnsi" w:hAnsiTheme="minorHAnsi" w:cs="Arial"/>
                <w:i/>
                <w:color w:val="000000"/>
                <w:szCs w:val="20"/>
              </w:rPr>
              <w:t>)</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mechanical measurement devices</w:t>
            </w:r>
            <w:r>
              <w:rPr>
                <w:rFonts w:asciiTheme="minorHAnsi" w:hAnsiTheme="minorHAnsi" w:cs="Arial"/>
                <w:color w:val="000000"/>
                <w:szCs w:val="20"/>
              </w:rPr>
              <w:t xml:space="preserve"> </w:t>
            </w:r>
            <w:r>
              <w:rPr>
                <w:rFonts w:asciiTheme="minorHAnsi" w:hAnsiTheme="minorHAnsi" w:cs="Arial"/>
                <w:i/>
                <w:color w:val="000000"/>
                <w:szCs w:val="20"/>
              </w:rPr>
              <w:t>(</w:t>
            </w:r>
            <w:r w:rsidRPr="00A26786">
              <w:rPr>
                <w:rFonts w:asciiTheme="minorHAnsi" w:hAnsiTheme="minorHAnsi" w:cs="Arial"/>
                <w:i/>
                <w:color w:val="000000"/>
                <w:szCs w:val="20"/>
              </w:rPr>
              <w:t>torque wrench, feeler gauge, telescopic, micrometer, Vernier caliper, Plastigauge</w:t>
            </w:r>
            <w:r>
              <w:rPr>
                <w:rFonts w:asciiTheme="minorHAnsi" w:hAnsiTheme="minorHAnsi" w:cs="Arial"/>
                <w:i/>
                <w:color w:val="000000"/>
                <w:szCs w:val="20"/>
              </w:rPr>
              <w:t>)</w:t>
            </w:r>
          </w:p>
          <w:p w:rsidR="00A26786" w:rsidRPr="00A26786" w:rsidRDefault="00A26786" w:rsidP="00A26786">
            <w:pPr>
              <w:pStyle w:val="ListParagraph"/>
              <w:numPr>
                <w:ilvl w:val="0"/>
                <w:numId w:val="3"/>
              </w:numPr>
              <w:spacing w:after="80"/>
              <w:ind w:right="251"/>
              <w:rPr>
                <w:rFonts w:asciiTheme="minorHAnsi" w:hAnsiTheme="minorHAnsi" w:cs="Arial"/>
                <w:color w:val="000000"/>
                <w:szCs w:val="20"/>
              </w:rPr>
            </w:pPr>
            <w:r w:rsidRPr="00A26786">
              <w:rPr>
                <w:rFonts w:asciiTheme="minorHAnsi" w:hAnsiTheme="minorHAnsi" w:cs="Arial"/>
                <w:color w:val="000000"/>
                <w:szCs w:val="20"/>
              </w:rPr>
              <w:t>power technology hand tools</w:t>
            </w:r>
            <w:r>
              <w:rPr>
                <w:rFonts w:asciiTheme="minorHAnsi" w:hAnsiTheme="minorHAnsi" w:cs="Arial"/>
                <w:color w:val="000000"/>
                <w:szCs w:val="20"/>
              </w:rPr>
              <w:t xml:space="preserve"> </w:t>
            </w:r>
            <w:r>
              <w:rPr>
                <w:rFonts w:asciiTheme="minorHAnsi" w:hAnsiTheme="minorHAnsi" w:cs="Arial"/>
                <w:i/>
                <w:color w:val="000000"/>
                <w:szCs w:val="20"/>
              </w:rPr>
              <w:t>(</w:t>
            </w:r>
            <w:r w:rsidRPr="00A26786">
              <w:rPr>
                <w:rFonts w:asciiTheme="minorHAnsi" w:hAnsiTheme="minorHAnsi" w:cs="Arial"/>
                <w:i/>
                <w:color w:val="000000"/>
                <w:szCs w:val="20"/>
              </w:rPr>
              <w:t>wrench, socket, ratchet, ignition tools, hammer, chisel, punch, extractor, HeliCoil, ring compressor/expander, honing tool, hand valve grinding tool</w:t>
            </w:r>
            <w:r>
              <w:rPr>
                <w:rFonts w:asciiTheme="minorHAnsi" w:hAnsiTheme="minorHAnsi" w:cs="Arial"/>
                <w:i/>
                <w:color w:val="000000"/>
                <w:szCs w:val="20"/>
              </w:rPr>
              <w:t>)</w:t>
            </w:r>
          </w:p>
          <w:p w:rsidR="00B974EF" w:rsidRDefault="00B974EF" w:rsidP="00F61A36">
            <w:pPr>
              <w:pStyle w:val="ListParagraph"/>
              <w:numPr>
                <w:ilvl w:val="0"/>
                <w:numId w:val="3"/>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effects of forces </w:t>
            </w:r>
            <w:r w:rsidRPr="00A04CEB">
              <w:rPr>
                <w:rFonts w:asciiTheme="minorHAnsi" w:hAnsiTheme="minorHAnsi" w:cs="Arial"/>
                <w:i/>
                <w:color w:val="000000"/>
                <w:szCs w:val="20"/>
              </w:rPr>
              <w:t xml:space="preserve">(tension, torsion, compression, shear, friction) </w:t>
            </w:r>
            <w:r w:rsidRPr="00A04CEB">
              <w:rPr>
                <w:rFonts w:asciiTheme="minorHAnsi" w:hAnsiTheme="minorHAnsi" w:cs="Arial"/>
                <w:color w:val="000000"/>
                <w:szCs w:val="20"/>
              </w:rPr>
              <w:t>on devices</w:t>
            </w:r>
          </w:p>
          <w:p w:rsidR="00A26786" w:rsidRPr="00A04CEB" w:rsidRDefault="00A26786" w:rsidP="00F61A36">
            <w:pPr>
              <w:pStyle w:val="ListParagraph"/>
              <w:numPr>
                <w:ilvl w:val="0"/>
                <w:numId w:val="3"/>
              </w:numPr>
              <w:spacing w:after="80"/>
              <w:ind w:right="251"/>
              <w:rPr>
                <w:rFonts w:asciiTheme="minorHAnsi" w:hAnsiTheme="minorHAnsi" w:cs="Arial"/>
                <w:color w:val="000000"/>
                <w:szCs w:val="20"/>
              </w:rPr>
            </w:pPr>
            <w:r>
              <w:rPr>
                <w:rFonts w:asciiTheme="minorHAnsi" w:hAnsiTheme="minorHAnsi" w:cs="Arial"/>
                <w:color w:val="000000"/>
                <w:szCs w:val="20"/>
              </w:rPr>
              <w:lastRenderedPageBreak/>
              <w:t>manuals as information sources</w:t>
            </w:r>
          </w:p>
          <w:p w:rsidR="00A6262E" w:rsidRPr="00A04CEB" w:rsidRDefault="00A6262E" w:rsidP="00FF01FB">
            <w:pPr>
              <w:spacing w:before="60" w:after="20"/>
              <w:jc w:val="both"/>
              <w:rPr>
                <w:b/>
                <w:sz w:val="20"/>
                <w:szCs w:val="20"/>
              </w:rPr>
            </w:pPr>
            <w:r w:rsidRPr="00A04CEB">
              <w:rPr>
                <w:b/>
                <w:sz w:val="20"/>
                <w:szCs w:val="20"/>
              </w:rPr>
              <w:t>Textiles</w:t>
            </w:r>
          </w:p>
          <w:p w:rsidR="00A26786" w:rsidRPr="00A26786" w:rsidRDefault="00A26786" w:rsidP="00A26786">
            <w:pPr>
              <w:pStyle w:val="ListParagraph"/>
              <w:numPr>
                <w:ilvl w:val="0"/>
                <w:numId w:val="5"/>
              </w:numPr>
              <w:spacing w:after="80"/>
              <w:ind w:right="251"/>
              <w:rPr>
                <w:rFonts w:asciiTheme="minorHAnsi" w:hAnsiTheme="minorHAnsi" w:cs="Arial"/>
                <w:color w:val="000000"/>
                <w:szCs w:val="20"/>
              </w:rPr>
            </w:pPr>
            <w:r w:rsidRPr="00A26786">
              <w:rPr>
                <w:rFonts w:asciiTheme="minorHAnsi" w:hAnsiTheme="minorHAnsi" w:cs="Arial"/>
                <w:color w:val="000000"/>
                <w:szCs w:val="20"/>
              </w:rPr>
              <w:t>natural and manufactured fibres, including their origins, characteristics, uses, and care</w:t>
            </w:r>
          </w:p>
          <w:p w:rsidR="00A26786" w:rsidRPr="00A26786" w:rsidRDefault="00A26786" w:rsidP="00A26786">
            <w:pPr>
              <w:pStyle w:val="ListParagraph"/>
              <w:numPr>
                <w:ilvl w:val="0"/>
                <w:numId w:val="5"/>
              </w:numPr>
              <w:spacing w:after="80"/>
              <w:ind w:right="251"/>
              <w:rPr>
                <w:rFonts w:asciiTheme="minorHAnsi" w:hAnsiTheme="minorHAnsi" w:cs="Arial"/>
                <w:color w:val="000000"/>
                <w:szCs w:val="20"/>
              </w:rPr>
            </w:pPr>
            <w:r w:rsidRPr="00A26786">
              <w:rPr>
                <w:rFonts w:asciiTheme="minorHAnsi" w:hAnsiTheme="minorHAnsi" w:cs="Arial"/>
                <w:color w:val="000000"/>
                <w:szCs w:val="20"/>
              </w:rPr>
              <w:t>strategies for using and modifying simple patterns</w:t>
            </w:r>
          </w:p>
          <w:p w:rsidR="00A26786" w:rsidRPr="00A26786" w:rsidRDefault="00A26786" w:rsidP="00A26786">
            <w:pPr>
              <w:pStyle w:val="ListParagraph"/>
              <w:numPr>
                <w:ilvl w:val="0"/>
                <w:numId w:val="5"/>
              </w:numPr>
              <w:spacing w:after="80"/>
              <w:ind w:right="251"/>
              <w:rPr>
                <w:rFonts w:asciiTheme="minorHAnsi" w:hAnsiTheme="minorHAnsi" w:cs="Arial"/>
                <w:color w:val="000000"/>
                <w:szCs w:val="20"/>
              </w:rPr>
            </w:pPr>
            <w:r w:rsidRPr="00A26786">
              <w:rPr>
                <w:rFonts w:asciiTheme="minorHAnsi" w:hAnsiTheme="minorHAnsi" w:cs="Arial"/>
                <w:color w:val="000000"/>
                <w:szCs w:val="20"/>
              </w:rPr>
              <w:t>elements of design used in the design of a textile item</w:t>
            </w:r>
          </w:p>
          <w:p w:rsidR="00A26786" w:rsidRPr="00A26786" w:rsidRDefault="00A26786" w:rsidP="00A26786">
            <w:pPr>
              <w:pStyle w:val="ListParagraph"/>
              <w:numPr>
                <w:ilvl w:val="0"/>
                <w:numId w:val="5"/>
              </w:numPr>
              <w:spacing w:after="80"/>
              <w:ind w:right="251"/>
              <w:rPr>
                <w:rFonts w:asciiTheme="minorHAnsi" w:hAnsiTheme="minorHAnsi" w:cs="Arial"/>
                <w:color w:val="000000"/>
                <w:szCs w:val="20"/>
              </w:rPr>
            </w:pPr>
            <w:r w:rsidRPr="00A26786">
              <w:rPr>
                <w:rFonts w:asciiTheme="minorHAnsi" w:hAnsiTheme="minorHAnsi" w:cs="Arial"/>
                <w:color w:val="000000"/>
                <w:szCs w:val="20"/>
              </w:rPr>
              <w:t>social factors that influence textile choices and the impact of those choices on local communities</w:t>
            </w:r>
          </w:p>
          <w:p w:rsidR="00A26786" w:rsidRPr="00A26786" w:rsidRDefault="00A26786" w:rsidP="00A26786">
            <w:pPr>
              <w:pStyle w:val="ListParagraph"/>
              <w:numPr>
                <w:ilvl w:val="0"/>
                <w:numId w:val="5"/>
              </w:numPr>
              <w:spacing w:after="80"/>
              <w:ind w:right="251"/>
              <w:rPr>
                <w:rFonts w:asciiTheme="minorHAnsi" w:hAnsiTheme="minorHAnsi" w:cs="Arial"/>
                <w:color w:val="000000"/>
                <w:szCs w:val="20"/>
              </w:rPr>
            </w:pPr>
            <w:r w:rsidRPr="00A26786">
              <w:rPr>
                <w:rFonts w:asciiTheme="minorHAnsi" w:hAnsiTheme="minorHAnsi" w:cs="Arial"/>
                <w:color w:val="000000"/>
                <w:szCs w:val="20"/>
              </w:rPr>
              <w:t>role of textiles in First Peoples cultures</w:t>
            </w:r>
          </w:p>
          <w:p w:rsidR="00A6262E" w:rsidRPr="00A04CEB" w:rsidRDefault="00A6262E" w:rsidP="00F22E29">
            <w:pPr>
              <w:spacing w:before="60" w:after="20"/>
              <w:jc w:val="both"/>
              <w:rPr>
                <w:b/>
                <w:sz w:val="20"/>
                <w:szCs w:val="20"/>
              </w:rPr>
            </w:pPr>
            <w:r w:rsidRPr="00A04CEB">
              <w:rPr>
                <w:b/>
                <w:sz w:val="20"/>
                <w:szCs w:val="20"/>
              </w:rPr>
              <w:t>Woodwork</w:t>
            </w:r>
          </w:p>
          <w:p w:rsidR="00A26786" w:rsidRPr="00A26786" w:rsidRDefault="00A26786" w:rsidP="00A26786">
            <w:pPr>
              <w:pStyle w:val="ListParagraph"/>
              <w:numPr>
                <w:ilvl w:val="0"/>
                <w:numId w:val="6"/>
              </w:numPr>
              <w:spacing w:after="80"/>
              <w:ind w:right="251"/>
              <w:rPr>
                <w:rFonts w:asciiTheme="minorHAnsi" w:hAnsiTheme="minorHAnsi" w:cs="Arial"/>
                <w:color w:val="000000"/>
                <w:szCs w:val="20"/>
              </w:rPr>
            </w:pPr>
            <w:r w:rsidRPr="00A26786">
              <w:rPr>
                <w:rFonts w:asciiTheme="minorHAnsi" w:hAnsiTheme="minorHAnsi" w:cs="Arial"/>
                <w:color w:val="000000"/>
                <w:szCs w:val="20"/>
              </w:rPr>
              <w:t>importance of woodwork in historical and cultural contexts, locally and throughout Canada</w:t>
            </w:r>
          </w:p>
          <w:p w:rsidR="00A26786" w:rsidRPr="00A26786" w:rsidRDefault="00A26786" w:rsidP="00A26786">
            <w:pPr>
              <w:pStyle w:val="ListParagraph"/>
              <w:numPr>
                <w:ilvl w:val="0"/>
                <w:numId w:val="6"/>
              </w:numPr>
              <w:spacing w:after="80"/>
              <w:ind w:right="251"/>
              <w:rPr>
                <w:rFonts w:asciiTheme="minorHAnsi" w:hAnsiTheme="minorHAnsi" w:cs="Arial"/>
                <w:color w:val="000000"/>
                <w:szCs w:val="20"/>
              </w:rPr>
            </w:pPr>
            <w:r w:rsidRPr="00A26786">
              <w:rPr>
                <w:rFonts w:asciiTheme="minorHAnsi" w:hAnsiTheme="minorHAnsi" w:cs="Arial"/>
                <w:color w:val="000000"/>
                <w:szCs w:val="20"/>
              </w:rPr>
              <w:t>identification, characteristics, properties, and uses of wood from various tree species</w:t>
            </w:r>
          </w:p>
          <w:p w:rsidR="00A26786" w:rsidRPr="00A26786" w:rsidRDefault="00A26786" w:rsidP="00A26786">
            <w:pPr>
              <w:pStyle w:val="ListParagraph"/>
              <w:numPr>
                <w:ilvl w:val="0"/>
                <w:numId w:val="6"/>
              </w:numPr>
              <w:spacing w:after="80"/>
              <w:ind w:right="251"/>
              <w:rPr>
                <w:rFonts w:asciiTheme="minorHAnsi" w:hAnsiTheme="minorHAnsi" w:cs="Arial"/>
                <w:color w:val="000000"/>
                <w:szCs w:val="20"/>
              </w:rPr>
            </w:pPr>
            <w:r w:rsidRPr="00A26786">
              <w:rPr>
                <w:rFonts w:asciiTheme="minorHAnsi" w:hAnsiTheme="minorHAnsi" w:cs="Arial"/>
                <w:color w:val="000000"/>
                <w:szCs w:val="20"/>
              </w:rPr>
              <w:t>techniques for adjusting plans and drawings</w:t>
            </w:r>
          </w:p>
          <w:p w:rsidR="00B974EF" w:rsidRPr="00A26786" w:rsidRDefault="00B974EF" w:rsidP="00A26786">
            <w:pPr>
              <w:pStyle w:val="ListParagraph"/>
              <w:numPr>
                <w:ilvl w:val="0"/>
                <w:numId w:val="6"/>
              </w:numPr>
              <w:spacing w:after="80"/>
              <w:ind w:right="251"/>
              <w:rPr>
                <w:rFonts w:asciiTheme="minorHAnsi" w:hAnsiTheme="minorHAnsi" w:cs="Arial"/>
                <w:color w:val="000000"/>
                <w:szCs w:val="20"/>
              </w:rPr>
            </w:pPr>
            <w:r w:rsidRPr="00A04CEB">
              <w:rPr>
                <w:rFonts w:asciiTheme="minorHAnsi" w:hAnsiTheme="minorHAnsi" w:cs="Arial"/>
                <w:color w:val="000000"/>
                <w:szCs w:val="20"/>
              </w:rPr>
              <w:t xml:space="preserve">woodworking techniques </w:t>
            </w:r>
            <w:r w:rsidRPr="00A04CEB">
              <w:rPr>
                <w:rFonts w:asciiTheme="minorHAnsi" w:hAnsiTheme="minorHAnsi" w:cs="Arial"/>
                <w:i/>
                <w:color w:val="000000"/>
                <w:szCs w:val="20"/>
              </w:rPr>
              <w:t>(</w:t>
            </w:r>
            <w:r w:rsidR="00A26786" w:rsidRPr="00A26786">
              <w:rPr>
                <w:rFonts w:asciiTheme="minorHAnsi" w:hAnsiTheme="minorHAnsi" w:cs="Arial"/>
                <w:i/>
                <w:color w:val="000000"/>
                <w:szCs w:val="20"/>
              </w:rPr>
              <w:t>shaping, laminating, turning, abrasives, adhesives, finishing</w:t>
            </w:r>
            <w:r w:rsidRPr="00A04CEB">
              <w:rPr>
                <w:rFonts w:asciiTheme="minorHAnsi" w:hAnsiTheme="minorHAnsi" w:cs="Arial"/>
                <w:i/>
                <w:color w:val="000000"/>
                <w:szCs w:val="20"/>
              </w:rPr>
              <w:t xml:space="preserve">) </w:t>
            </w:r>
            <w:r w:rsidR="00A26786">
              <w:rPr>
                <w:rFonts w:asciiTheme="minorHAnsi" w:hAnsiTheme="minorHAnsi" w:cs="Arial"/>
                <w:color w:val="000000"/>
                <w:szCs w:val="20"/>
              </w:rPr>
              <w:t xml:space="preserve">and </w:t>
            </w:r>
            <w:r w:rsidRPr="00A26786">
              <w:rPr>
                <w:rFonts w:asciiTheme="minorHAnsi" w:hAnsiTheme="minorHAnsi" w:cs="Arial"/>
                <w:color w:val="000000"/>
                <w:szCs w:val="20"/>
              </w:rPr>
              <w:t xml:space="preserve">traditional </w:t>
            </w:r>
            <w:r w:rsidR="00C956D8" w:rsidRPr="00A26786">
              <w:rPr>
                <w:rFonts w:asciiTheme="minorHAnsi" w:hAnsiTheme="minorHAnsi" w:cs="Arial"/>
                <w:i/>
                <w:color w:val="000000"/>
                <w:szCs w:val="20"/>
              </w:rPr>
              <w:t>(</w:t>
            </w:r>
            <w:r w:rsidR="00A26786" w:rsidRPr="00A26786">
              <w:rPr>
                <w:rFonts w:asciiTheme="minorHAnsi" w:hAnsiTheme="minorHAnsi" w:cs="Arial"/>
                <w:i/>
                <w:color w:val="000000"/>
                <w:szCs w:val="20"/>
              </w:rPr>
              <w:t>box joint, splined mitre, lapped joint</w:t>
            </w:r>
            <w:r w:rsidRPr="00A26786">
              <w:rPr>
                <w:rFonts w:asciiTheme="minorHAnsi" w:hAnsiTheme="minorHAnsi" w:cs="Arial"/>
                <w:i/>
                <w:color w:val="000000"/>
                <w:szCs w:val="20"/>
              </w:rPr>
              <w:t>)</w:t>
            </w:r>
            <w:r w:rsidRPr="00A26786">
              <w:rPr>
                <w:rFonts w:asciiTheme="minorHAnsi" w:hAnsiTheme="minorHAnsi" w:cs="Arial"/>
                <w:color w:val="000000"/>
                <w:szCs w:val="20"/>
              </w:rPr>
              <w:t xml:space="preserve"> and non-traditional </w:t>
            </w:r>
            <w:r w:rsidR="00C956D8" w:rsidRPr="00A26786">
              <w:rPr>
                <w:rFonts w:asciiTheme="minorHAnsi" w:hAnsiTheme="minorHAnsi" w:cs="Arial"/>
                <w:i/>
                <w:color w:val="000000"/>
                <w:szCs w:val="20"/>
              </w:rPr>
              <w:t>(</w:t>
            </w:r>
            <w:r w:rsidRPr="00A26786">
              <w:rPr>
                <w:rFonts w:asciiTheme="minorHAnsi" w:hAnsiTheme="minorHAnsi" w:cs="Arial"/>
                <w:i/>
                <w:color w:val="000000"/>
                <w:szCs w:val="20"/>
              </w:rPr>
              <w:t>biscuits</w:t>
            </w:r>
            <w:r w:rsidR="00A26786">
              <w:rPr>
                <w:rFonts w:asciiTheme="minorHAnsi" w:hAnsiTheme="minorHAnsi" w:cs="Arial"/>
                <w:i/>
                <w:color w:val="000000"/>
                <w:szCs w:val="20"/>
              </w:rPr>
              <w:t>, brads</w:t>
            </w:r>
            <w:r w:rsidRPr="00A26786">
              <w:rPr>
                <w:rFonts w:asciiTheme="minorHAnsi" w:hAnsiTheme="minorHAnsi" w:cs="Arial"/>
                <w:i/>
                <w:color w:val="000000"/>
                <w:szCs w:val="20"/>
              </w:rPr>
              <w:t xml:space="preserve">) </w:t>
            </w:r>
            <w:r w:rsidR="00A26786">
              <w:rPr>
                <w:rFonts w:asciiTheme="minorHAnsi" w:hAnsiTheme="minorHAnsi" w:cs="Arial"/>
                <w:color w:val="000000"/>
                <w:szCs w:val="20"/>
              </w:rPr>
              <w:t>joinery using a variety of</w:t>
            </w:r>
            <w:r w:rsidRPr="00A26786">
              <w:rPr>
                <w:rFonts w:asciiTheme="minorHAnsi" w:hAnsiTheme="minorHAnsi" w:cs="Arial"/>
                <w:color w:val="000000"/>
                <w:szCs w:val="20"/>
              </w:rPr>
              <w:t xml:space="preserve"> tools</w:t>
            </w:r>
            <w:r w:rsidR="00A26786">
              <w:rPr>
                <w:rFonts w:asciiTheme="minorHAnsi" w:hAnsiTheme="minorHAnsi" w:cs="Arial"/>
                <w:color w:val="000000"/>
                <w:szCs w:val="20"/>
              </w:rPr>
              <w:t xml:space="preserve"> and equipment including stationary power equipment</w:t>
            </w:r>
            <w:r w:rsidRPr="00A26786">
              <w:rPr>
                <w:rFonts w:asciiTheme="minorHAnsi" w:hAnsiTheme="minorHAnsi" w:cs="Arial"/>
                <w:color w:val="000000"/>
                <w:szCs w:val="20"/>
              </w:rPr>
              <w:t xml:space="preserve"> </w:t>
            </w:r>
            <w:r w:rsidRPr="00A26786">
              <w:rPr>
                <w:rFonts w:asciiTheme="minorHAnsi" w:hAnsiTheme="minorHAnsi" w:cs="Arial"/>
                <w:i/>
                <w:color w:val="000000"/>
                <w:szCs w:val="20"/>
              </w:rPr>
              <w:t>(</w:t>
            </w:r>
            <w:r w:rsidR="00A26786" w:rsidRPr="00A26786">
              <w:rPr>
                <w:rFonts w:asciiTheme="minorHAnsi" w:hAnsiTheme="minorHAnsi" w:cs="Arial"/>
                <w:i/>
                <w:color w:val="000000"/>
                <w:szCs w:val="20"/>
              </w:rPr>
              <w:t>jointer, planer, lathe, router table, table saw, chop saw, band saw, thickness sander, disc/belt sander, spindle sander, mortise machine, drill press, scroll saw</w:t>
            </w:r>
            <w:r w:rsidRPr="00A26786">
              <w:rPr>
                <w:rFonts w:asciiTheme="minorHAnsi" w:hAnsiTheme="minorHAnsi" w:cs="Arial"/>
                <w:i/>
                <w:color w:val="000000"/>
                <w:szCs w:val="20"/>
              </w:rPr>
              <w:t xml:space="preserve">) </w:t>
            </w:r>
          </w:p>
          <w:p w:rsidR="00A26786" w:rsidRPr="00A26786" w:rsidRDefault="00A26786" w:rsidP="00A26786">
            <w:pPr>
              <w:pStyle w:val="ListParagraph"/>
              <w:numPr>
                <w:ilvl w:val="0"/>
                <w:numId w:val="6"/>
              </w:numPr>
              <w:spacing w:after="80"/>
              <w:ind w:right="251"/>
              <w:rPr>
                <w:rFonts w:asciiTheme="minorHAnsi" w:hAnsiTheme="minorHAnsi" w:cs="Arial"/>
                <w:color w:val="000000"/>
                <w:szCs w:val="20"/>
              </w:rPr>
            </w:pPr>
            <w:r w:rsidRPr="00A26786">
              <w:rPr>
                <w:rFonts w:asciiTheme="minorHAnsi" w:hAnsiTheme="minorHAnsi" w:cs="Arial"/>
                <w:color w:val="000000"/>
                <w:szCs w:val="20"/>
              </w:rPr>
              <w:t>the relationship between First Peoples culturally modified trees and the sustainable use of wood</w:t>
            </w:r>
          </w:p>
          <w:p w:rsidR="00A6262E" w:rsidRPr="00A26786" w:rsidRDefault="00A26786" w:rsidP="00A26786">
            <w:pPr>
              <w:pStyle w:val="ListParagraph"/>
              <w:numPr>
                <w:ilvl w:val="0"/>
                <w:numId w:val="6"/>
              </w:numPr>
              <w:spacing w:after="80"/>
              <w:ind w:right="251"/>
              <w:rPr>
                <w:rFonts w:asciiTheme="minorHAnsi" w:hAnsiTheme="minorHAnsi" w:cs="Arial"/>
                <w:color w:val="000000"/>
                <w:szCs w:val="20"/>
              </w:rPr>
            </w:pPr>
            <w:r w:rsidRPr="00A26786">
              <w:rPr>
                <w:rFonts w:asciiTheme="minorHAnsi" w:hAnsiTheme="minorHAnsi" w:cs="Arial"/>
                <w:color w:val="000000"/>
                <w:szCs w:val="20"/>
              </w:rPr>
              <w:t>issues</w:t>
            </w:r>
            <w:r>
              <w:rPr>
                <w:rFonts w:asciiTheme="minorHAnsi" w:hAnsiTheme="minorHAnsi" w:cs="Arial"/>
                <w:color w:val="000000"/>
                <w:szCs w:val="20"/>
              </w:rPr>
              <w:t xml:space="preserve"> </w:t>
            </w:r>
            <w:r>
              <w:rPr>
                <w:rFonts w:asciiTheme="minorHAnsi" w:hAnsiTheme="minorHAnsi" w:cs="Arial"/>
                <w:i/>
                <w:color w:val="000000"/>
                <w:szCs w:val="20"/>
              </w:rPr>
              <w:t>(</w:t>
            </w:r>
            <w:r w:rsidRPr="00A26786">
              <w:rPr>
                <w:rFonts w:asciiTheme="minorHAnsi" w:hAnsiTheme="minorHAnsi" w:cs="Arial"/>
                <w:i/>
                <w:color w:val="000000"/>
                <w:szCs w:val="20"/>
              </w:rPr>
              <w:t>rate of harvest; effects of logging and replanting on ecosystems</w:t>
            </w:r>
            <w:r>
              <w:rPr>
                <w:rFonts w:asciiTheme="minorHAnsi" w:hAnsiTheme="minorHAnsi" w:cs="Arial"/>
                <w:i/>
                <w:color w:val="000000"/>
                <w:szCs w:val="20"/>
              </w:rPr>
              <w:t xml:space="preserve">) </w:t>
            </w:r>
            <w:r w:rsidRPr="00A26786">
              <w:rPr>
                <w:rFonts w:asciiTheme="minorHAnsi" w:hAnsiTheme="minorHAnsi" w:cs="Arial"/>
                <w:color w:val="000000"/>
                <w:szCs w:val="20"/>
              </w:rPr>
              <w:t xml:space="preserve"> in the sustainable use of wood</w:t>
            </w:r>
          </w:p>
        </w:tc>
      </w:tr>
      <w:tr w:rsidR="00A6262E" w:rsidTr="007143A5">
        <w:trPr>
          <w:trHeight w:val="262"/>
        </w:trPr>
        <w:tc>
          <w:tcPr>
            <w:tcW w:w="3246" w:type="dxa"/>
            <w:vMerge/>
            <w:tcBorders>
              <w:right w:val="dashed" w:sz="4" w:space="0" w:color="auto"/>
            </w:tcBorders>
          </w:tcPr>
          <w:p w:rsidR="00A6262E" w:rsidRDefault="00A6262E" w:rsidP="00DE3F03">
            <w:pPr>
              <w:rPr>
                <w:lang w:val="en-CA"/>
              </w:rPr>
            </w:pPr>
          </w:p>
        </w:tc>
        <w:tc>
          <w:tcPr>
            <w:tcW w:w="10357" w:type="dxa"/>
            <w:gridSpan w:val="5"/>
            <w:tcBorders>
              <w:left w:val="dashed" w:sz="4" w:space="0" w:color="auto"/>
              <w:bottom w:val="single" w:sz="12"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910F7B" w:rsidRDefault="00910F7B" w:rsidP="00DE3F03">
            <w:pPr>
              <w:rPr>
                <w:b/>
              </w:rPr>
            </w:pPr>
          </w:p>
          <w:p w:rsidR="00910F7B" w:rsidRDefault="00910F7B" w:rsidP="00DE3F03">
            <w:pPr>
              <w:rPr>
                <w:b/>
              </w:rPr>
            </w:pPr>
          </w:p>
          <w:p w:rsidR="00A6262E" w:rsidRDefault="00A6262E" w:rsidP="00DE3F03"/>
          <w:p w:rsidR="00A6262E" w:rsidRDefault="00A6262E" w:rsidP="00DE3F03"/>
          <w:p w:rsidR="00C956D8" w:rsidRDefault="00C956D8" w:rsidP="00DE3F03">
            <w:pPr>
              <w:rPr>
                <w:b/>
              </w:rPr>
            </w:pPr>
          </w:p>
          <w:p w:rsidR="00C956D8" w:rsidRPr="00FC0411" w:rsidRDefault="00C956D8" w:rsidP="00DE3F03">
            <w:pPr>
              <w:rPr>
                <w:b/>
              </w:rPr>
            </w:pPr>
          </w:p>
        </w:tc>
      </w:tr>
      <w:tr w:rsidR="00A6262E" w:rsidTr="007143A5">
        <w:trPr>
          <w:trHeight w:val="262"/>
        </w:trPr>
        <w:tc>
          <w:tcPr>
            <w:tcW w:w="3246" w:type="dxa"/>
            <w:vMerge/>
            <w:tcBorders>
              <w:right w:val="dashed" w:sz="4" w:space="0" w:color="auto"/>
            </w:tcBorders>
          </w:tcPr>
          <w:p w:rsidR="00A6262E" w:rsidRDefault="00A6262E" w:rsidP="00DE3F03">
            <w:pPr>
              <w:rPr>
                <w:lang w:val="en-CA"/>
              </w:rPr>
            </w:pPr>
          </w:p>
        </w:tc>
        <w:tc>
          <w:tcPr>
            <w:tcW w:w="1712" w:type="dxa"/>
            <w:gridSpan w:val="2"/>
            <w:tcBorders>
              <w:top w:val="single" w:sz="12" w:space="0" w:color="auto"/>
              <w:left w:val="dashed" w:sz="4" w:space="0" w:color="auto"/>
              <w:bottom w:val="single" w:sz="12" w:space="0" w:color="auto"/>
              <w:right w:val="single" w:sz="12" w:space="0" w:color="auto"/>
            </w:tcBorders>
          </w:tcPr>
          <w:p w:rsidR="00A6262E" w:rsidRPr="001B2793" w:rsidRDefault="00A6262E" w:rsidP="00DE3F03">
            <w:pPr>
              <w:spacing w:before="40" w:after="40"/>
              <w:rPr>
                <w:sz w:val="24"/>
                <w:szCs w:val="24"/>
                <w:lang w:val="en-CA"/>
              </w:rPr>
            </w:pPr>
            <w:r w:rsidRPr="001B2793">
              <w:rPr>
                <w:b/>
                <w:sz w:val="24"/>
                <w:szCs w:val="24"/>
              </w:rPr>
              <w:t>BIG IDEA (Understand…)</w:t>
            </w:r>
          </w:p>
        </w:tc>
        <w:tc>
          <w:tcPr>
            <w:tcW w:w="3107" w:type="dxa"/>
            <w:tcBorders>
              <w:top w:val="single" w:sz="12" w:space="0" w:color="auto"/>
              <w:left w:val="single" w:sz="12" w:space="0" w:color="auto"/>
              <w:bottom w:val="single" w:sz="12" w:space="0" w:color="auto"/>
              <w:right w:val="single" w:sz="12" w:space="0" w:color="auto"/>
            </w:tcBorders>
          </w:tcPr>
          <w:p w:rsidR="00A6262E" w:rsidRPr="00910F7B" w:rsidRDefault="00A6262E" w:rsidP="00DE3F03">
            <w:pPr>
              <w:spacing w:before="40" w:after="40"/>
              <w:rPr>
                <w:b/>
                <w:sz w:val="24"/>
                <w:szCs w:val="24"/>
              </w:rPr>
            </w:pPr>
            <w:r w:rsidRPr="001B2793">
              <w:rPr>
                <w:b/>
                <w:sz w:val="24"/>
                <w:szCs w:val="24"/>
              </w:rPr>
              <w:t>What do we want students to DO?</w:t>
            </w:r>
            <w:r w:rsidR="007143A5">
              <w:rPr>
                <w:b/>
                <w:sz w:val="24"/>
                <w:szCs w:val="24"/>
              </w:rPr>
              <w:t xml:space="preserve">  </w:t>
            </w:r>
            <w:r w:rsidRPr="001B2793">
              <w:rPr>
                <w:b/>
                <w:sz w:val="24"/>
                <w:szCs w:val="24"/>
              </w:rPr>
              <w:t xml:space="preserve">(Activities, lessons…) </w:t>
            </w:r>
          </w:p>
        </w:tc>
        <w:tc>
          <w:tcPr>
            <w:tcW w:w="5538" w:type="dxa"/>
            <w:gridSpan w:val="2"/>
            <w:tcBorders>
              <w:top w:val="single" w:sz="12" w:space="0" w:color="auto"/>
              <w:left w:val="single" w:sz="12" w:space="0" w:color="auto"/>
              <w:bottom w:val="single" w:sz="12" w:space="0" w:color="auto"/>
              <w:right w:val="single" w:sz="12" w:space="0" w:color="auto"/>
            </w:tcBorders>
          </w:tcPr>
          <w:p w:rsidR="00A6262E" w:rsidRPr="001B2793" w:rsidRDefault="00A6262E" w:rsidP="00DE3F03">
            <w:pPr>
              <w:spacing w:before="40" w:after="40"/>
              <w:rPr>
                <w:b/>
                <w:sz w:val="24"/>
                <w:szCs w:val="24"/>
              </w:rPr>
            </w:pPr>
            <w:r w:rsidRPr="001B2793">
              <w:rPr>
                <w:b/>
                <w:sz w:val="24"/>
                <w:szCs w:val="24"/>
              </w:rPr>
              <w:t>Content (&amp; Elaborations)</w:t>
            </w:r>
          </w:p>
          <w:p w:rsidR="00A6262E" w:rsidRPr="001B2793" w:rsidRDefault="00A6262E" w:rsidP="00DE3F03">
            <w:pPr>
              <w:spacing w:before="40" w:after="40"/>
              <w:rPr>
                <w:sz w:val="24"/>
                <w:szCs w:val="24"/>
                <w:lang w:val="en-CA"/>
              </w:rPr>
            </w:pPr>
            <w:r w:rsidRPr="001B2793">
              <w:rPr>
                <w:b/>
                <w:sz w:val="24"/>
                <w:szCs w:val="24"/>
              </w:rPr>
              <w:t>(Know)</w:t>
            </w:r>
          </w:p>
        </w:tc>
      </w:tr>
      <w:tr w:rsidR="00A6262E" w:rsidTr="007143A5">
        <w:trPr>
          <w:trHeight w:val="262"/>
        </w:trPr>
        <w:tc>
          <w:tcPr>
            <w:tcW w:w="3246" w:type="dxa"/>
            <w:vMerge/>
            <w:tcBorders>
              <w:right w:val="dashed" w:sz="4" w:space="0" w:color="auto"/>
            </w:tcBorders>
          </w:tcPr>
          <w:p w:rsidR="00A6262E" w:rsidRDefault="00A6262E" w:rsidP="00DE3F03">
            <w:pPr>
              <w:rPr>
                <w:lang w:val="en-CA"/>
              </w:rPr>
            </w:pPr>
          </w:p>
        </w:tc>
        <w:tc>
          <w:tcPr>
            <w:tcW w:w="1712" w:type="dxa"/>
            <w:gridSpan w:val="2"/>
            <w:tcBorders>
              <w:top w:val="single" w:sz="12" w:space="0" w:color="auto"/>
              <w:left w:val="dashed" w:sz="4" w:space="0" w:color="auto"/>
            </w:tcBorders>
          </w:tcPr>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Pr="003F4F0D" w:rsidRDefault="00A6262E" w:rsidP="00FF6DFE">
            <w:pPr>
              <w:spacing w:before="20"/>
            </w:pPr>
          </w:p>
        </w:tc>
        <w:tc>
          <w:tcPr>
            <w:tcW w:w="3107" w:type="dxa"/>
            <w:tcBorders>
              <w:top w:val="single" w:sz="12" w:space="0" w:color="auto"/>
            </w:tcBorders>
          </w:tcPr>
          <w:p w:rsidR="00A6262E" w:rsidRPr="003F4F0D" w:rsidRDefault="00A6262E" w:rsidP="00161562">
            <w:pPr>
              <w:spacing w:before="20"/>
              <w:rPr>
                <w:i/>
              </w:rPr>
            </w:pPr>
            <w:r w:rsidRPr="003F4F0D">
              <w:rPr>
                <w:i/>
              </w:rPr>
              <w:t xml:space="preserve">Questions to support inquiry with students: </w:t>
            </w:r>
          </w:p>
          <w:p w:rsidR="00A6262E" w:rsidRDefault="00A6262E" w:rsidP="00161562">
            <w:pPr>
              <w:spacing w:before="20"/>
            </w:pPr>
          </w:p>
          <w:p w:rsidR="00A6262E" w:rsidRDefault="00A6262E" w:rsidP="00161562">
            <w:pPr>
              <w:spacing w:before="20"/>
            </w:pPr>
          </w:p>
          <w:p w:rsidR="00A6262E" w:rsidRDefault="00A6262E" w:rsidP="00161562">
            <w:pPr>
              <w:spacing w:before="20"/>
            </w:pPr>
          </w:p>
        </w:tc>
        <w:tc>
          <w:tcPr>
            <w:tcW w:w="5538" w:type="dxa"/>
            <w:gridSpan w:val="2"/>
            <w:tcBorders>
              <w:top w:val="single" w:sz="12" w:space="0" w:color="auto"/>
            </w:tcBorders>
          </w:tcPr>
          <w:p w:rsidR="00A6262E" w:rsidRPr="00D3632C" w:rsidRDefault="00A6262E" w:rsidP="00D3632C">
            <w:pPr>
              <w:spacing w:after="60"/>
              <w:rPr>
                <w:i/>
              </w:rPr>
            </w:pPr>
          </w:p>
        </w:tc>
      </w:tr>
      <w:tr w:rsidR="00A6262E" w:rsidTr="007143A5">
        <w:trPr>
          <w:trHeight w:val="262"/>
        </w:trPr>
        <w:tc>
          <w:tcPr>
            <w:tcW w:w="3246" w:type="dxa"/>
            <w:vMerge/>
            <w:tcBorders>
              <w:right w:val="dashed" w:sz="4" w:space="0" w:color="auto"/>
            </w:tcBorders>
          </w:tcPr>
          <w:p w:rsidR="00A6262E" w:rsidRDefault="00A6262E" w:rsidP="00DE3F03">
            <w:pPr>
              <w:rPr>
                <w:lang w:val="en-CA"/>
              </w:rPr>
            </w:pPr>
          </w:p>
        </w:tc>
        <w:tc>
          <w:tcPr>
            <w:tcW w:w="10357" w:type="dxa"/>
            <w:gridSpan w:val="5"/>
            <w:tcBorders>
              <w:left w:val="dashed" w:sz="4" w:space="0" w:color="auto"/>
              <w:bottom w:val="single" w:sz="4"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A6262E" w:rsidRDefault="00A6262E" w:rsidP="00DE3F03">
            <w:pPr>
              <w:rPr>
                <w:b/>
              </w:rPr>
            </w:pPr>
          </w:p>
          <w:p w:rsidR="00A6262E" w:rsidRDefault="00A6262E" w:rsidP="00DE3F03">
            <w:pPr>
              <w:rPr>
                <w:b/>
              </w:rPr>
            </w:pPr>
          </w:p>
          <w:p w:rsidR="00A6262E" w:rsidRDefault="00A6262E" w:rsidP="00DE3F03">
            <w:pPr>
              <w:rPr>
                <w:b/>
              </w:rPr>
            </w:pPr>
          </w:p>
          <w:p w:rsidR="00A6262E" w:rsidRDefault="00A6262E" w:rsidP="00DE3F03">
            <w:pPr>
              <w:rPr>
                <w:b/>
              </w:rPr>
            </w:pPr>
          </w:p>
          <w:p w:rsidR="00C956D8" w:rsidRDefault="00C956D8" w:rsidP="00DE3F03">
            <w:pPr>
              <w:rPr>
                <w:b/>
              </w:rPr>
            </w:pPr>
          </w:p>
        </w:tc>
      </w:tr>
      <w:tr w:rsidR="00A6262E" w:rsidTr="004A2398">
        <w:trPr>
          <w:trHeight w:val="262"/>
        </w:trPr>
        <w:tc>
          <w:tcPr>
            <w:tcW w:w="3246" w:type="dxa"/>
            <w:vMerge/>
            <w:tcBorders>
              <w:right w:val="single" w:sz="4" w:space="0" w:color="auto"/>
            </w:tcBorders>
          </w:tcPr>
          <w:p w:rsidR="00A6262E" w:rsidRDefault="00A6262E" w:rsidP="00A6262E">
            <w:pPr>
              <w:rPr>
                <w:lang w:val="en-CA"/>
              </w:rPr>
            </w:pPr>
          </w:p>
        </w:tc>
        <w:tc>
          <w:tcPr>
            <w:tcW w:w="1712" w:type="dxa"/>
            <w:gridSpan w:val="2"/>
            <w:tcBorders>
              <w:top w:val="single" w:sz="12" w:space="0" w:color="auto"/>
              <w:left w:val="single" w:sz="4" w:space="0" w:color="auto"/>
              <w:bottom w:val="single" w:sz="12" w:space="0" w:color="auto"/>
            </w:tcBorders>
          </w:tcPr>
          <w:p w:rsidR="00A6262E" w:rsidRPr="001B2793" w:rsidRDefault="00A6262E" w:rsidP="00A6262E">
            <w:pPr>
              <w:spacing w:before="40" w:after="40"/>
              <w:rPr>
                <w:sz w:val="24"/>
                <w:szCs w:val="24"/>
                <w:lang w:val="en-CA"/>
              </w:rPr>
            </w:pPr>
            <w:r w:rsidRPr="001B2793">
              <w:rPr>
                <w:b/>
                <w:sz w:val="24"/>
                <w:szCs w:val="24"/>
              </w:rPr>
              <w:t>BIG IDEA (Understand…)</w:t>
            </w:r>
          </w:p>
        </w:tc>
        <w:tc>
          <w:tcPr>
            <w:tcW w:w="3107" w:type="dxa"/>
            <w:tcBorders>
              <w:top w:val="single" w:sz="12" w:space="0" w:color="auto"/>
              <w:left w:val="dashed" w:sz="4" w:space="0" w:color="auto"/>
              <w:bottom w:val="single" w:sz="12" w:space="0" w:color="auto"/>
            </w:tcBorders>
          </w:tcPr>
          <w:p w:rsidR="00A6262E" w:rsidRPr="00C956D8" w:rsidRDefault="00C956D8" w:rsidP="00A6262E">
            <w:pPr>
              <w:spacing w:before="40" w:after="40"/>
              <w:rPr>
                <w:b/>
                <w:sz w:val="24"/>
                <w:szCs w:val="24"/>
              </w:rPr>
            </w:pPr>
            <w:r>
              <w:rPr>
                <w:b/>
                <w:sz w:val="24"/>
                <w:szCs w:val="24"/>
              </w:rPr>
              <w:t xml:space="preserve">What do we want students to DO?  </w:t>
            </w:r>
            <w:r w:rsidR="00A6262E" w:rsidRPr="001B2793">
              <w:rPr>
                <w:b/>
                <w:sz w:val="24"/>
                <w:szCs w:val="24"/>
              </w:rPr>
              <w:t xml:space="preserve">(Activities, lessons…) </w:t>
            </w:r>
          </w:p>
        </w:tc>
        <w:tc>
          <w:tcPr>
            <w:tcW w:w="5538" w:type="dxa"/>
            <w:gridSpan w:val="2"/>
            <w:tcBorders>
              <w:top w:val="single" w:sz="12" w:space="0" w:color="auto"/>
              <w:left w:val="dashed" w:sz="4" w:space="0" w:color="auto"/>
              <w:bottom w:val="single" w:sz="12" w:space="0" w:color="auto"/>
            </w:tcBorders>
          </w:tcPr>
          <w:p w:rsidR="00A6262E" w:rsidRPr="001B2793" w:rsidRDefault="00A6262E" w:rsidP="00A6262E">
            <w:pPr>
              <w:spacing w:before="40" w:after="40"/>
              <w:rPr>
                <w:b/>
                <w:sz w:val="24"/>
                <w:szCs w:val="24"/>
              </w:rPr>
            </w:pPr>
            <w:r w:rsidRPr="001B2793">
              <w:rPr>
                <w:b/>
                <w:sz w:val="24"/>
                <w:szCs w:val="24"/>
              </w:rPr>
              <w:t>Content (&amp; Elaborations)</w:t>
            </w:r>
          </w:p>
          <w:p w:rsidR="00A6262E" w:rsidRPr="001B2793" w:rsidRDefault="00A6262E" w:rsidP="00A6262E">
            <w:pPr>
              <w:spacing w:before="40" w:after="40"/>
              <w:rPr>
                <w:sz w:val="24"/>
                <w:szCs w:val="24"/>
                <w:lang w:val="en-CA"/>
              </w:rPr>
            </w:pPr>
            <w:r w:rsidRPr="001B2793">
              <w:rPr>
                <w:b/>
                <w:sz w:val="24"/>
                <w:szCs w:val="24"/>
              </w:rPr>
              <w:t>(Know)</w:t>
            </w:r>
          </w:p>
        </w:tc>
      </w:tr>
      <w:tr w:rsidR="00A6262E" w:rsidTr="004A2398">
        <w:trPr>
          <w:trHeight w:val="262"/>
        </w:trPr>
        <w:tc>
          <w:tcPr>
            <w:tcW w:w="3246" w:type="dxa"/>
            <w:vMerge/>
            <w:tcBorders>
              <w:right w:val="dashed" w:sz="4" w:space="0" w:color="auto"/>
            </w:tcBorders>
          </w:tcPr>
          <w:p w:rsidR="00A6262E" w:rsidRDefault="00A6262E" w:rsidP="00A6262E">
            <w:pPr>
              <w:rPr>
                <w:lang w:val="en-CA"/>
              </w:rPr>
            </w:pPr>
          </w:p>
        </w:tc>
        <w:tc>
          <w:tcPr>
            <w:tcW w:w="1712" w:type="dxa"/>
            <w:gridSpan w:val="2"/>
            <w:tcBorders>
              <w:top w:val="single" w:sz="12" w:space="0" w:color="auto"/>
              <w:left w:val="dashed" w:sz="4" w:space="0" w:color="auto"/>
            </w:tcBorders>
          </w:tcPr>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Pr="003F4F0D" w:rsidRDefault="00A6262E" w:rsidP="00A6262E">
            <w:pPr>
              <w:spacing w:before="20"/>
            </w:pPr>
          </w:p>
        </w:tc>
        <w:tc>
          <w:tcPr>
            <w:tcW w:w="3107" w:type="dxa"/>
            <w:tcBorders>
              <w:top w:val="single" w:sz="12" w:space="0" w:color="auto"/>
              <w:left w:val="dashed" w:sz="4" w:space="0" w:color="auto"/>
            </w:tcBorders>
          </w:tcPr>
          <w:p w:rsidR="00A6262E" w:rsidRPr="003F4F0D" w:rsidRDefault="00A6262E" w:rsidP="00A6262E">
            <w:pPr>
              <w:spacing w:before="20"/>
              <w:rPr>
                <w:i/>
              </w:rPr>
            </w:pPr>
            <w:r w:rsidRPr="003F4F0D">
              <w:rPr>
                <w:i/>
              </w:rPr>
              <w:t xml:space="preserve">Questions to support inquiry with students: </w:t>
            </w:r>
          </w:p>
          <w:p w:rsidR="00A6262E" w:rsidRDefault="00A6262E" w:rsidP="00A6262E">
            <w:pPr>
              <w:spacing w:before="20"/>
            </w:pPr>
          </w:p>
          <w:p w:rsidR="00A6262E" w:rsidRDefault="00A6262E" w:rsidP="00A6262E">
            <w:pPr>
              <w:spacing w:before="20"/>
            </w:pPr>
          </w:p>
          <w:p w:rsidR="00A6262E" w:rsidRDefault="00A6262E" w:rsidP="00A6262E">
            <w:pPr>
              <w:spacing w:before="20"/>
            </w:pPr>
          </w:p>
        </w:tc>
        <w:tc>
          <w:tcPr>
            <w:tcW w:w="5538" w:type="dxa"/>
            <w:gridSpan w:val="2"/>
            <w:tcBorders>
              <w:top w:val="single" w:sz="12" w:space="0" w:color="auto"/>
              <w:left w:val="dashed" w:sz="4" w:space="0" w:color="auto"/>
            </w:tcBorders>
          </w:tcPr>
          <w:p w:rsidR="00A6262E" w:rsidRPr="00D3632C" w:rsidRDefault="00A6262E" w:rsidP="00A6262E">
            <w:pPr>
              <w:spacing w:after="60"/>
              <w:rPr>
                <w:i/>
              </w:rPr>
            </w:pPr>
          </w:p>
        </w:tc>
      </w:tr>
      <w:tr w:rsidR="00A6262E" w:rsidTr="007143A5">
        <w:trPr>
          <w:trHeight w:val="262"/>
        </w:trPr>
        <w:tc>
          <w:tcPr>
            <w:tcW w:w="3246" w:type="dxa"/>
            <w:vMerge/>
            <w:tcBorders>
              <w:right w:val="dashed" w:sz="4" w:space="0" w:color="auto"/>
            </w:tcBorders>
          </w:tcPr>
          <w:p w:rsidR="00A6262E" w:rsidRDefault="00A6262E" w:rsidP="00A6262E">
            <w:pPr>
              <w:rPr>
                <w:lang w:val="en-CA"/>
              </w:rPr>
            </w:pPr>
          </w:p>
        </w:tc>
        <w:tc>
          <w:tcPr>
            <w:tcW w:w="10357" w:type="dxa"/>
            <w:gridSpan w:val="5"/>
            <w:tcBorders>
              <w:left w:val="dashed" w:sz="4" w:space="0" w:color="auto"/>
              <w:bottom w:val="single" w:sz="12" w:space="0" w:color="auto"/>
            </w:tcBorders>
          </w:tcPr>
          <w:p w:rsidR="00A6262E" w:rsidRPr="00B5410F" w:rsidRDefault="00A6262E" w:rsidP="00A6262E">
            <w:pPr>
              <w:rPr>
                <w:b/>
                <w:sz w:val="24"/>
                <w:szCs w:val="24"/>
              </w:rPr>
            </w:pPr>
            <w:r w:rsidRPr="00B5410F">
              <w:rPr>
                <w:b/>
                <w:sz w:val="24"/>
                <w:szCs w:val="24"/>
              </w:rPr>
              <w:t>Evidence of Experience (Show)</w:t>
            </w:r>
          </w:p>
          <w:p w:rsidR="00A6262E" w:rsidRDefault="00A6262E" w:rsidP="00A6262E">
            <w:pPr>
              <w:rPr>
                <w:b/>
                <w:sz w:val="24"/>
                <w:szCs w:val="24"/>
              </w:rPr>
            </w:pPr>
          </w:p>
          <w:p w:rsidR="00A6262E" w:rsidRDefault="00A6262E" w:rsidP="00A6262E">
            <w:pPr>
              <w:rPr>
                <w:b/>
                <w:sz w:val="24"/>
                <w:szCs w:val="24"/>
              </w:rPr>
            </w:pPr>
          </w:p>
          <w:p w:rsidR="00C956D8" w:rsidRPr="00B5410F" w:rsidRDefault="00C956D8" w:rsidP="00A6262E">
            <w:pPr>
              <w:rPr>
                <w:b/>
                <w:sz w:val="24"/>
                <w:szCs w:val="24"/>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78A0"/>
    <w:multiLevelType w:val="hybridMultilevel"/>
    <w:tmpl w:val="C4E6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708AF"/>
    <w:multiLevelType w:val="hybridMultilevel"/>
    <w:tmpl w:val="98EC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F1893"/>
    <w:multiLevelType w:val="hybridMultilevel"/>
    <w:tmpl w:val="CDC8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E36129"/>
    <w:multiLevelType w:val="hybridMultilevel"/>
    <w:tmpl w:val="753AB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FB060F"/>
    <w:multiLevelType w:val="hybridMultilevel"/>
    <w:tmpl w:val="B686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56D5A"/>
    <w:multiLevelType w:val="hybridMultilevel"/>
    <w:tmpl w:val="26F0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FC22F2"/>
    <w:multiLevelType w:val="hybridMultilevel"/>
    <w:tmpl w:val="A3D47EF4"/>
    <w:lvl w:ilvl="0" w:tplc="C8D4D982">
      <w:start w:val="1"/>
      <w:numFmt w:val="bullet"/>
      <w:pStyle w:val="ListParagraph"/>
      <w:lvlText w:val=""/>
      <w:lvlJc w:val="left"/>
      <w:pPr>
        <w:tabs>
          <w:tab w:val="num" w:pos="-4776"/>
        </w:tabs>
        <w:ind w:left="-4776" w:hanging="240"/>
      </w:pPr>
      <w:rPr>
        <w:rFonts w:ascii="Symbol" w:hAnsi="Symbol" w:hint="default"/>
      </w:rPr>
    </w:lvl>
    <w:lvl w:ilvl="1" w:tplc="10090003">
      <w:start w:val="1"/>
      <w:numFmt w:val="bullet"/>
      <w:lvlText w:val="o"/>
      <w:lvlJc w:val="left"/>
      <w:pPr>
        <w:ind w:left="-3936" w:hanging="360"/>
      </w:pPr>
      <w:rPr>
        <w:rFonts w:ascii="Courier New" w:hAnsi="Courier New" w:cs="Wingdings" w:hint="default"/>
      </w:rPr>
    </w:lvl>
    <w:lvl w:ilvl="2" w:tplc="6E8425FE">
      <w:numFmt w:val="bullet"/>
      <w:lvlText w:val="•"/>
      <w:lvlJc w:val="left"/>
      <w:pPr>
        <w:ind w:left="-2856" w:hanging="720"/>
      </w:pPr>
      <w:rPr>
        <w:rFonts w:ascii="Calibri" w:eastAsiaTheme="minorHAnsi" w:hAnsi="Calibri" w:cstheme="minorBidi" w:hint="default"/>
      </w:rPr>
    </w:lvl>
    <w:lvl w:ilvl="3" w:tplc="10090001">
      <w:start w:val="1"/>
      <w:numFmt w:val="bullet"/>
      <w:lvlText w:val=""/>
      <w:lvlJc w:val="left"/>
      <w:pPr>
        <w:ind w:left="-2496" w:hanging="360"/>
      </w:pPr>
      <w:rPr>
        <w:rFonts w:ascii="Symbol" w:hAnsi="Symbol" w:hint="default"/>
      </w:rPr>
    </w:lvl>
    <w:lvl w:ilvl="4" w:tplc="10090003">
      <w:start w:val="1"/>
      <w:numFmt w:val="bullet"/>
      <w:lvlText w:val="o"/>
      <w:lvlJc w:val="left"/>
      <w:pPr>
        <w:ind w:left="-1776" w:hanging="360"/>
      </w:pPr>
      <w:rPr>
        <w:rFonts w:ascii="Courier New" w:hAnsi="Courier New" w:cs="Wingdings" w:hint="default"/>
      </w:rPr>
    </w:lvl>
    <w:lvl w:ilvl="5" w:tplc="10090005" w:tentative="1">
      <w:start w:val="1"/>
      <w:numFmt w:val="bullet"/>
      <w:lvlText w:val=""/>
      <w:lvlJc w:val="left"/>
      <w:pPr>
        <w:ind w:left="-1056" w:hanging="360"/>
      </w:pPr>
      <w:rPr>
        <w:rFonts w:ascii="Wingdings" w:hAnsi="Wingdings" w:hint="default"/>
      </w:rPr>
    </w:lvl>
    <w:lvl w:ilvl="6" w:tplc="10090001" w:tentative="1">
      <w:start w:val="1"/>
      <w:numFmt w:val="bullet"/>
      <w:lvlText w:val=""/>
      <w:lvlJc w:val="left"/>
      <w:pPr>
        <w:ind w:left="-336" w:hanging="360"/>
      </w:pPr>
      <w:rPr>
        <w:rFonts w:ascii="Symbol" w:hAnsi="Symbol" w:hint="default"/>
      </w:rPr>
    </w:lvl>
    <w:lvl w:ilvl="7" w:tplc="10090003" w:tentative="1">
      <w:start w:val="1"/>
      <w:numFmt w:val="bullet"/>
      <w:lvlText w:val="o"/>
      <w:lvlJc w:val="left"/>
      <w:pPr>
        <w:ind w:left="384" w:hanging="360"/>
      </w:pPr>
      <w:rPr>
        <w:rFonts w:ascii="Courier New" w:hAnsi="Courier New" w:cs="Wingdings" w:hint="default"/>
      </w:rPr>
    </w:lvl>
    <w:lvl w:ilvl="8" w:tplc="10090005" w:tentative="1">
      <w:start w:val="1"/>
      <w:numFmt w:val="bullet"/>
      <w:lvlText w:val=""/>
      <w:lvlJc w:val="left"/>
      <w:pPr>
        <w:ind w:left="1104"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09C5"/>
    <w:rsid w:val="0007235C"/>
    <w:rsid w:val="00095BEA"/>
    <w:rsid w:val="00097A92"/>
    <w:rsid w:val="000E004D"/>
    <w:rsid w:val="00102F08"/>
    <w:rsid w:val="0010463B"/>
    <w:rsid w:val="00121E93"/>
    <w:rsid w:val="00161562"/>
    <w:rsid w:val="001B2793"/>
    <w:rsid w:val="002130FB"/>
    <w:rsid w:val="002447F3"/>
    <w:rsid w:val="002602F0"/>
    <w:rsid w:val="002842A3"/>
    <w:rsid w:val="002A3849"/>
    <w:rsid w:val="002B0203"/>
    <w:rsid w:val="002C212E"/>
    <w:rsid w:val="003271F6"/>
    <w:rsid w:val="00331233"/>
    <w:rsid w:val="00365A88"/>
    <w:rsid w:val="00366630"/>
    <w:rsid w:val="0039449F"/>
    <w:rsid w:val="00394D83"/>
    <w:rsid w:val="003B2FE2"/>
    <w:rsid w:val="003F4F0D"/>
    <w:rsid w:val="004A2398"/>
    <w:rsid w:val="004C262F"/>
    <w:rsid w:val="004F15CC"/>
    <w:rsid w:val="005142C5"/>
    <w:rsid w:val="00525D11"/>
    <w:rsid w:val="00526417"/>
    <w:rsid w:val="00535786"/>
    <w:rsid w:val="00593162"/>
    <w:rsid w:val="0059601D"/>
    <w:rsid w:val="005A0821"/>
    <w:rsid w:val="005B199F"/>
    <w:rsid w:val="005C0FC3"/>
    <w:rsid w:val="00613F15"/>
    <w:rsid w:val="00624FA3"/>
    <w:rsid w:val="0062737B"/>
    <w:rsid w:val="00643CFD"/>
    <w:rsid w:val="0065757E"/>
    <w:rsid w:val="00694159"/>
    <w:rsid w:val="007143A5"/>
    <w:rsid w:val="00787441"/>
    <w:rsid w:val="007A3458"/>
    <w:rsid w:val="007C68C0"/>
    <w:rsid w:val="007E2305"/>
    <w:rsid w:val="00835D43"/>
    <w:rsid w:val="008B0337"/>
    <w:rsid w:val="008B34E1"/>
    <w:rsid w:val="008C371D"/>
    <w:rsid w:val="00905366"/>
    <w:rsid w:val="00906122"/>
    <w:rsid w:val="00910F7B"/>
    <w:rsid w:val="00924BC4"/>
    <w:rsid w:val="0093637D"/>
    <w:rsid w:val="00957B09"/>
    <w:rsid w:val="00991FAA"/>
    <w:rsid w:val="00993E1C"/>
    <w:rsid w:val="00995605"/>
    <w:rsid w:val="009F47AB"/>
    <w:rsid w:val="00A04CEB"/>
    <w:rsid w:val="00A26786"/>
    <w:rsid w:val="00A30CA9"/>
    <w:rsid w:val="00A6262E"/>
    <w:rsid w:val="00A64529"/>
    <w:rsid w:val="00B4623A"/>
    <w:rsid w:val="00B540F2"/>
    <w:rsid w:val="00B5410F"/>
    <w:rsid w:val="00B95949"/>
    <w:rsid w:val="00B974EF"/>
    <w:rsid w:val="00BF50B1"/>
    <w:rsid w:val="00C1261F"/>
    <w:rsid w:val="00C46F69"/>
    <w:rsid w:val="00C956D8"/>
    <w:rsid w:val="00CC6D0A"/>
    <w:rsid w:val="00CF16D8"/>
    <w:rsid w:val="00CF269F"/>
    <w:rsid w:val="00D16C69"/>
    <w:rsid w:val="00D27A1D"/>
    <w:rsid w:val="00D3632C"/>
    <w:rsid w:val="00D41220"/>
    <w:rsid w:val="00D60ED5"/>
    <w:rsid w:val="00D92DEB"/>
    <w:rsid w:val="00DA3A6F"/>
    <w:rsid w:val="00DB3A3E"/>
    <w:rsid w:val="00DD764A"/>
    <w:rsid w:val="00DE3F03"/>
    <w:rsid w:val="00E04105"/>
    <w:rsid w:val="00E123FC"/>
    <w:rsid w:val="00E23C62"/>
    <w:rsid w:val="00E41BBD"/>
    <w:rsid w:val="00EC1B5A"/>
    <w:rsid w:val="00ED6102"/>
    <w:rsid w:val="00EF62DE"/>
    <w:rsid w:val="00F22E29"/>
    <w:rsid w:val="00F57BAC"/>
    <w:rsid w:val="00F61A36"/>
    <w:rsid w:val="00F64EED"/>
    <w:rsid w:val="00F96DA4"/>
    <w:rsid w:val="00FA49A8"/>
    <w:rsid w:val="00FB62D5"/>
    <w:rsid w:val="00FC5687"/>
    <w:rsid w:val="00FF01FB"/>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8354">
      <w:bodyDiv w:val="1"/>
      <w:marLeft w:val="0"/>
      <w:marRight w:val="0"/>
      <w:marTop w:val="0"/>
      <w:marBottom w:val="0"/>
      <w:divBdr>
        <w:top w:val="none" w:sz="0" w:space="0" w:color="auto"/>
        <w:left w:val="none" w:sz="0" w:space="0" w:color="auto"/>
        <w:bottom w:val="none" w:sz="0" w:space="0" w:color="auto"/>
        <w:right w:val="none" w:sz="0" w:space="0" w:color="auto"/>
      </w:divBdr>
    </w:div>
    <w:div w:id="78186088">
      <w:bodyDiv w:val="1"/>
      <w:marLeft w:val="0"/>
      <w:marRight w:val="0"/>
      <w:marTop w:val="0"/>
      <w:marBottom w:val="0"/>
      <w:divBdr>
        <w:top w:val="none" w:sz="0" w:space="0" w:color="auto"/>
        <w:left w:val="none" w:sz="0" w:space="0" w:color="auto"/>
        <w:bottom w:val="none" w:sz="0" w:space="0" w:color="auto"/>
        <w:right w:val="none" w:sz="0" w:space="0" w:color="auto"/>
      </w:divBdr>
    </w:div>
    <w:div w:id="94207490">
      <w:bodyDiv w:val="1"/>
      <w:marLeft w:val="0"/>
      <w:marRight w:val="0"/>
      <w:marTop w:val="0"/>
      <w:marBottom w:val="0"/>
      <w:divBdr>
        <w:top w:val="none" w:sz="0" w:space="0" w:color="auto"/>
        <w:left w:val="none" w:sz="0" w:space="0" w:color="auto"/>
        <w:bottom w:val="none" w:sz="0" w:space="0" w:color="auto"/>
        <w:right w:val="none" w:sz="0" w:space="0" w:color="auto"/>
      </w:divBdr>
    </w:div>
    <w:div w:id="242497064">
      <w:bodyDiv w:val="1"/>
      <w:marLeft w:val="0"/>
      <w:marRight w:val="0"/>
      <w:marTop w:val="0"/>
      <w:marBottom w:val="0"/>
      <w:divBdr>
        <w:top w:val="none" w:sz="0" w:space="0" w:color="auto"/>
        <w:left w:val="none" w:sz="0" w:space="0" w:color="auto"/>
        <w:bottom w:val="none" w:sz="0" w:space="0" w:color="auto"/>
        <w:right w:val="none" w:sz="0" w:space="0" w:color="auto"/>
      </w:divBdr>
    </w:div>
    <w:div w:id="272633680">
      <w:bodyDiv w:val="1"/>
      <w:marLeft w:val="0"/>
      <w:marRight w:val="0"/>
      <w:marTop w:val="0"/>
      <w:marBottom w:val="0"/>
      <w:divBdr>
        <w:top w:val="none" w:sz="0" w:space="0" w:color="auto"/>
        <w:left w:val="none" w:sz="0" w:space="0" w:color="auto"/>
        <w:bottom w:val="none" w:sz="0" w:space="0" w:color="auto"/>
        <w:right w:val="none" w:sz="0" w:space="0" w:color="auto"/>
      </w:divBdr>
    </w:div>
    <w:div w:id="281769252">
      <w:bodyDiv w:val="1"/>
      <w:marLeft w:val="0"/>
      <w:marRight w:val="0"/>
      <w:marTop w:val="0"/>
      <w:marBottom w:val="0"/>
      <w:divBdr>
        <w:top w:val="none" w:sz="0" w:space="0" w:color="auto"/>
        <w:left w:val="none" w:sz="0" w:space="0" w:color="auto"/>
        <w:bottom w:val="none" w:sz="0" w:space="0" w:color="auto"/>
        <w:right w:val="none" w:sz="0" w:space="0" w:color="auto"/>
      </w:divBdr>
    </w:div>
    <w:div w:id="384063171">
      <w:bodyDiv w:val="1"/>
      <w:marLeft w:val="0"/>
      <w:marRight w:val="0"/>
      <w:marTop w:val="0"/>
      <w:marBottom w:val="0"/>
      <w:divBdr>
        <w:top w:val="none" w:sz="0" w:space="0" w:color="auto"/>
        <w:left w:val="none" w:sz="0" w:space="0" w:color="auto"/>
        <w:bottom w:val="none" w:sz="0" w:space="0" w:color="auto"/>
        <w:right w:val="none" w:sz="0" w:space="0" w:color="auto"/>
      </w:divBdr>
    </w:div>
    <w:div w:id="423497669">
      <w:bodyDiv w:val="1"/>
      <w:marLeft w:val="0"/>
      <w:marRight w:val="0"/>
      <w:marTop w:val="0"/>
      <w:marBottom w:val="0"/>
      <w:divBdr>
        <w:top w:val="none" w:sz="0" w:space="0" w:color="auto"/>
        <w:left w:val="none" w:sz="0" w:space="0" w:color="auto"/>
        <w:bottom w:val="none" w:sz="0" w:space="0" w:color="auto"/>
        <w:right w:val="none" w:sz="0" w:space="0" w:color="auto"/>
      </w:divBdr>
    </w:div>
    <w:div w:id="549849691">
      <w:bodyDiv w:val="1"/>
      <w:marLeft w:val="0"/>
      <w:marRight w:val="0"/>
      <w:marTop w:val="0"/>
      <w:marBottom w:val="0"/>
      <w:divBdr>
        <w:top w:val="none" w:sz="0" w:space="0" w:color="auto"/>
        <w:left w:val="none" w:sz="0" w:space="0" w:color="auto"/>
        <w:bottom w:val="none" w:sz="0" w:space="0" w:color="auto"/>
        <w:right w:val="none" w:sz="0" w:space="0" w:color="auto"/>
      </w:divBdr>
    </w:div>
    <w:div w:id="647439657">
      <w:bodyDiv w:val="1"/>
      <w:marLeft w:val="0"/>
      <w:marRight w:val="0"/>
      <w:marTop w:val="0"/>
      <w:marBottom w:val="0"/>
      <w:divBdr>
        <w:top w:val="none" w:sz="0" w:space="0" w:color="auto"/>
        <w:left w:val="none" w:sz="0" w:space="0" w:color="auto"/>
        <w:bottom w:val="none" w:sz="0" w:space="0" w:color="auto"/>
        <w:right w:val="none" w:sz="0" w:space="0" w:color="auto"/>
      </w:divBdr>
    </w:div>
    <w:div w:id="654723674">
      <w:bodyDiv w:val="1"/>
      <w:marLeft w:val="0"/>
      <w:marRight w:val="0"/>
      <w:marTop w:val="0"/>
      <w:marBottom w:val="0"/>
      <w:divBdr>
        <w:top w:val="none" w:sz="0" w:space="0" w:color="auto"/>
        <w:left w:val="none" w:sz="0" w:space="0" w:color="auto"/>
        <w:bottom w:val="none" w:sz="0" w:space="0" w:color="auto"/>
        <w:right w:val="none" w:sz="0" w:space="0" w:color="auto"/>
      </w:divBdr>
    </w:div>
    <w:div w:id="664549516">
      <w:bodyDiv w:val="1"/>
      <w:marLeft w:val="0"/>
      <w:marRight w:val="0"/>
      <w:marTop w:val="0"/>
      <w:marBottom w:val="0"/>
      <w:divBdr>
        <w:top w:val="none" w:sz="0" w:space="0" w:color="auto"/>
        <w:left w:val="none" w:sz="0" w:space="0" w:color="auto"/>
        <w:bottom w:val="none" w:sz="0" w:space="0" w:color="auto"/>
        <w:right w:val="none" w:sz="0" w:space="0" w:color="auto"/>
      </w:divBdr>
    </w:div>
    <w:div w:id="679966837">
      <w:bodyDiv w:val="1"/>
      <w:marLeft w:val="0"/>
      <w:marRight w:val="0"/>
      <w:marTop w:val="0"/>
      <w:marBottom w:val="0"/>
      <w:divBdr>
        <w:top w:val="none" w:sz="0" w:space="0" w:color="auto"/>
        <w:left w:val="none" w:sz="0" w:space="0" w:color="auto"/>
        <w:bottom w:val="none" w:sz="0" w:space="0" w:color="auto"/>
        <w:right w:val="none" w:sz="0" w:space="0" w:color="auto"/>
      </w:divBdr>
    </w:div>
    <w:div w:id="696540823">
      <w:bodyDiv w:val="1"/>
      <w:marLeft w:val="0"/>
      <w:marRight w:val="0"/>
      <w:marTop w:val="0"/>
      <w:marBottom w:val="0"/>
      <w:divBdr>
        <w:top w:val="none" w:sz="0" w:space="0" w:color="auto"/>
        <w:left w:val="none" w:sz="0" w:space="0" w:color="auto"/>
        <w:bottom w:val="none" w:sz="0" w:space="0" w:color="auto"/>
        <w:right w:val="none" w:sz="0" w:space="0" w:color="auto"/>
      </w:divBdr>
    </w:div>
    <w:div w:id="718742539">
      <w:bodyDiv w:val="1"/>
      <w:marLeft w:val="0"/>
      <w:marRight w:val="0"/>
      <w:marTop w:val="0"/>
      <w:marBottom w:val="0"/>
      <w:divBdr>
        <w:top w:val="none" w:sz="0" w:space="0" w:color="auto"/>
        <w:left w:val="none" w:sz="0" w:space="0" w:color="auto"/>
        <w:bottom w:val="none" w:sz="0" w:space="0" w:color="auto"/>
        <w:right w:val="none" w:sz="0" w:space="0" w:color="auto"/>
      </w:divBdr>
    </w:div>
    <w:div w:id="719665986">
      <w:bodyDiv w:val="1"/>
      <w:marLeft w:val="0"/>
      <w:marRight w:val="0"/>
      <w:marTop w:val="0"/>
      <w:marBottom w:val="0"/>
      <w:divBdr>
        <w:top w:val="none" w:sz="0" w:space="0" w:color="auto"/>
        <w:left w:val="none" w:sz="0" w:space="0" w:color="auto"/>
        <w:bottom w:val="none" w:sz="0" w:space="0" w:color="auto"/>
        <w:right w:val="none" w:sz="0" w:space="0" w:color="auto"/>
      </w:divBdr>
    </w:div>
    <w:div w:id="735786011">
      <w:bodyDiv w:val="1"/>
      <w:marLeft w:val="0"/>
      <w:marRight w:val="0"/>
      <w:marTop w:val="0"/>
      <w:marBottom w:val="0"/>
      <w:divBdr>
        <w:top w:val="none" w:sz="0" w:space="0" w:color="auto"/>
        <w:left w:val="none" w:sz="0" w:space="0" w:color="auto"/>
        <w:bottom w:val="none" w:sz="0" w:space="0" w:color="auto"/>
        <w:right w:val="none" w:sz="0" w:space="0" w:color="auto"/>
      </w:divBdr>
    </w:div>
    <w:div w:id="873464433">
      <w:bodyDiv w:val="1"/>
      <w:marLeft w:val="0"/>
      <w:marRight w:val="0"/>
      <w:marTop w:val="0"/>
      <w:marBottom w:val="0"/>
      <w:divBdr>
        <w:top w:val="none" w:sz="0" w:space="0" w:color="auto"/>
        <w:left w:val="none" w:sz="0" w:space="0" w:color="auto"/>
        <w:bottom w:val="none" w:sz="0" w:space="0" w:color="auto"/>
        <w:right w:val="none" w:sz="0" w:space="0" w:color="auto"/>
      </w:divBdr>
    </w:div>
    <w:div w:id="1146970998">
      <w:bodyDiv w:val="1"/>
      <w:marLeft w:val="0"/>
      <w:marRight w:val="0"/>
      <w:marTop w:val="0"/>
      <w:marBottom w:val="0"/>
      <w:divBdr>
        <w:top w:val="none" w:sz="0" w:space="0" w:color="auto"/>
        <w:left w:val="none" w:sz="0" w:space="0" w:color="auto"/>
        <w:bottom w:val="none" w:sz="0" w:space="0" w:color="auto"/>
        <w:right w:val="none" w:sz="0" w:space="0" w:color="auto"/>
      </w:divBdr>
    </w:div>
    <w:div w:id="1419904907">
      <w:bodyDiv w:val="1"/>
      <w:marLeft w:val="0"/>
      <w:marRight w:val="0"/>
      <w:marTop w:val="0"/>
      <w:marBottom w:val="0"/>
      <w:divBdr>
        <w:top w:val="none" w:sz="0" w:space="0" w:color="auto"/>
        <w:left w:val="none" w:sz="0" w:space="0" w:color="auto"/>
        <w:bottom w:val="none" w:sz="0" w:space="0" w:color="auto"/>
        <w:right w:val="none" w:sz="0" w:space="0" w:color="auto"/>
      </w:divBdr>
    </w:div>
    <w:div w:id="1424304801">
      <w:bodyDiv w:val="1"/>
      <w:marLeft w:val="0"/>
      <w:marRight w:val="0"/>
      <w:marTop w:val="0"/>
      <w:marBottom w:val="0"/>
      <w:divBdr>
        <w:top w:val="none" w:sz="0" w:space="0" w:color="auto"/>
        <w:left w:val="none" w:sz="0" w:space="0" w:color="auto"/>
        <w:bottom w:val="none" w:sz="0" w:space="0" w:color="auto"/>
        <w:right w:val="none" w:sz="0" w:space="0" w:color="auto"/>
      </w:divBdr>
    </w:div>
    <w:div w:id="1429423915">
      <w:bodyDiv w:val="1"/>
      <w:marLeft w:val="0"/>
      <w:marRight w:val="0"/>
      <w:marTop w:val="0"/>
      <w:marBottom w:val="0"/>
      <w:divBdr>
        <w:top w:val="none" w:sz="0" w:space="0" w:color="auto"/>
        <w:left w:val="none" w:sz="0" w:space="0" w:color="auto"/>
        <w:bottom w:val="none" w:sz="0" w:space="0" w:color="auto"/>
        <w:right w:val="none" w:sz="0" w:space="0" w:color="auto"/>
      </w:divBdr>
    </w:div>
    <w:div w:id="1603340008">
      <w:bodyDiv w:val="1"/>
      <w:marLeft w:val="0"/>
      <w:marRight w:val="0"/>
      <w:marTop w:val="0"/>
      <w:marBottom w:val="0"/>
      <w:divBdr>
        <w:top w:val="none" w:sz="0" w:space="0" w:color="auto"/>
        <w:left w:val="none" w:sz="0" w:space="0" w:color="auto"/>
        <w:bottom w:val="none" w:sz="0" w:space="0" w:color="auto"/>
        <w:right w:val="none" w:sz="0" w:space="0" w:color="auto"/>
      </w:divBdr>
    </w:div>
    <w:div w:id="1636833871">
      <w:bodyDiv w:val="1"/>
      <w:marLeft w:val="0"/>
      <w:marRight w:val="0"/>
      <w:marTop w:val="0"/>
      <w:marBottom w:val="0"/>
      <w:divBdr>
        <w:top w:val="none" w:sz="0" w:space="0" w:color="auto"/>
        <w:left w:val="none" w:sz="0" w:space="0" w:color="auto"/>
        <w:bottom w:val="none" w:sz="0" w:space="0" w:color="auto"/>
        <w:right w:val="none" w:sz="0" w:space="0" w:color="auto"/>
      </w:divBdr>
    </w:div>
    <w:div w:id="1650329240">
      <w:bodyDiv w:val="1"/>
      <w:marLeft w:val="0"/>
      <w:marRight w:val="0"/>
      <w:marTop w:val="0"/>
      <w:marBottom w:val="0"/>
      <w:divBdr>
        <w:top w:val="none" w:sz="0" w:space="0" w:color="auto"/>
        <w:left w:val="none" w:sz="0" w:space="0" w:color="auto"/>
        <w:bottom w:val="none" w:sz="0" w:space="0" w:color="auto"/>
        <w:right w:val="none" w:sz="0" w:space="0" w:color="auto"/>
      </w:divBdr>
    </w:div>
    <w:div w:id="1731534476">
      <w:bodyDiv w:val="1"/>
      <w:marLeft w:val="0"/>
      <w:marRight w:val="0"/>
      <w:marTop w:val="0"/>
      <w:marBottom w:val="0"/>
      <w:divBdr>
        <w:top w:val="none" w:sz="0" w:space="0" w:color="auto"/>
        <w:left w:val="none" w:sz="0" w:space="0" w:color="auto"/>
        <w:bottom w:val="none" w:sz="0" w:space="0" w:color="auto"/>
        <w:right w:val="none" w:sz="0" w:space="0" w:color="auto"/>
      </w:divBdr>
    </w:div>
    <w:div w:id="1794060490">
      <w:bodyDiv w:val="1"/>
      <w:marLeft w:val="0"/>
      <w:marRight w:val="0"/>
      <w:marTop w:val="0"/>
      <w:marBottom w:val="0"/>
      <w:divBdr>
        <w:top w:val="none" w:sz="0" w:space="0" w:color="auto"/>
        <w:left w:val="none" w:sz="0" w:space="0" w:color="auto"/>
        <w:bottom w:val="none" w:sz="0" w:space="0" w:color="auto"/>
        <w:right w:val="none" w:sz="0" w:space="0" w:color="auto"/>
      </w:divBdr>
    </w:div>
    <w:div w:id="1823618490">
      <w:bodyDiv w:val="1"/>
      <w:marLeft w:val="0"/>
      <w:marRight w:val="0"/>
      <w:marTop w:val="0"/>
      <w:marBottom w:val="0"/>
      <w:divBdr>
        <w:top w:val="none" w:sz="0" w:space="0" w:color="auto"/>
        <w:left w:val="none" w:sz="0" w:space="0" w:color="auto"/>
        <w:bottom w:val="none" w:sz="0" w:space="0" w:color="auto"/>
        <w:right w:val="none" w:sz="0" w:space="0" w:color="auto"/>
      </w:divBdr>
      <w:divsChild>
        <w:div w:id="858279199">
          <w:marLeft w:val="0"/>
          <w:marRight w:val="0"/>
          <w:marTop w:val="0"/>
          <w:marBottom w:val="240"/>
          <w:divBdr>
            <w:top w:val="none" w:sz="0" w:space="0" w:color="auto"/>
            <w:left w:val="none" w:sz="0" w:space="0" w:color="auto"/>
            <w:bottom w:val="none" w:sz="0" w:space="0" w:color="auto"/>
            <w:right w:val="none" w:sz="0" w:space="0" w:color="auto"/>
          </w:divBdr>
          <w:divsChild>
            <w:div w:id="1057972532">
              <w:marLeft w:val="0"/>
              <w:marRight w:val="0"/>
              <w:marTop w:val="0"/>
              <w:marBottom w:val="0"/>
              <w:divBdr>
                <w:top w:val="none" w:sz="0" w:space="0" w:color="auto"/>
                <w:left w:val="none" w:sz="0" w:space="0" w:color="auto"/>
                <w:bottom w:val="none" w:sz="0" w:space="0" w:color="auto"/>
                <w:right w:val="none" w:sz="0" w:space="0" w:color="auto"/>
              </w:divBdr>
            </w:div>
          </w:divsChild>
        </w:div>
        <w:div w:id="1855263652">
          <w:marLeft w:val="0"/>
          <w:marRight w:val="0"/>
          <w:marTop w:val="0"/>
          <w:marBottom w:val="240"/>
          <w:divBdr>
            <w:top w:val="none" w:sz="0" w:space="0" w:color="auto"/>
            <w:left w:val="none" w:sz="0" w:space="0" w:color="auto"/>
            <w:bottom w:val="none" w:sz="0" w:space="0" w:color="auto"/>
            <w:right w:val="none" w:sz="0" w:space="0" w:color="auto"/>
          </w:divBdr>
          <w:divsChild>
            <w:div w:id="963081861">
              <w:marLeft w:val="0"/>
              <w:marRight w:val="0"/>
              <w:marTop w:val="0"/>
              <w:marBottom w:val="0"/>
              <w:divBdr>
                <w:top w:val="none" w:sz="0" w:space="0" w:color="auto"/>
                <w:left w:val="none" w:sz="0" w:space="0" w:color="auto"/>
                <w:bottom w:val="none" w:sz="0" w:space="0" w:color="auto"/>
                <w:right w:val="none" w:sz="0" w:space="0" w:color="auto"/>
              </w:divBdr>
            </w:div>
          </w:divsChild>
        </w:div>
        <w:div w:id="774982474">
          <w:marLeft w:val="0"/>
          <w:marRight w:val="0"/>
          <w:marTop w:val="0"/>
          <w:marBottom w:val="240"/>
          <w:divBdr>
            <w:top w:val="none" w:sz="0" w:space="0" w:color="auto"/>
            <w:left w:val="none" w:sz="0" w:space="0" w:color="auto"/>
            <w:bottom w:val="none" w:sz="0" w:space="0" w:color="auto"/>
            <w:right w:val="none" w:sz="0" w:space="0" w:color="auto"/>
          </w:divBdr>
          <w:divsChild>
            <w:div w:id="4333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6068">
      <w:bodyDiv w:val="1"/>
      <w:marLeft w:val="0"/>
      <w:marRight w:val="0"/>
      <w:marTop w:val="0"/>
      <w:marBottom w:val="0"/>
      <w:divBdr>
        <w:top w:val="none" w:sz="0" w:space="0" w:color="auto"/>
        <w:left w:val="none" w:sz="0" w:space="0" w:color="auto"/>
        <w:bottom w:val="none" w:sz="0" w:space="0" w:color="auto"/>
        <w:right w:val="none" w:sz="0" w:space="0" w:color="auto"/>
      </w:divBdr>
    </w:div>
    <w:div w:id="2034990436">
      <w:bodyDiv w:val="1"/>
      <w:marLeft w:val="0"/>
      <w:marRight w:val="0"/>
      <w:marTop w:val="0"/>
      <w:marBottom w:val="0"/>
      <w:divBdr>
        <w:top w:val="none" w:sz="0" w:space="0" w:color="auto"/>
        <w:left w:val="none" w:sz="0" w:space="0" w:color="auto"/>
        <w:bottom w:val="none" w:sz="0" w:space="0" w:color="auto"/>
        <w:right w:val="none" w:sz="0" w:space="0" w:color="auto"/>
      </w:divBdr>
      <w:divsChild>
        <w:div w:id="354159657">
          <w:marLeft w:val="0"/>
          <w:marRight w:val="0"/>
          <w:marTop w:val="0"/>
          <w:marBottom w:val="240"/>
          <w:divBdr>
            <w:top w:val="none" w:sz="0" w:space="0" w:color="auto"/>
            <w:left w:val="none" w:sz="0" w:space="0" w:color="auto"/>
            <w:bottom w:val="none" w:sz="0" w:space="0" w:color="auto"/>
            <w:right w:val="none" w:sz="0" w:space="0" w:color="auto"/>
          </w:divBdr>
          <w:divsChild>
            <w:div w:id="1900627159">
              <w:marLeft w:val="0"/>
              <w:marRight w:val="0"/>
              <w:marTop w:val="0"/>
              <w:marBottom w:val="0"/>
              <w:divBdr>
                <w:top w:val="none" w:sz="0" w:space="0" w:color="auto"/>
                <w:left w:val="none" w:sz="0" w:space="0" w:color="auto"/>
                <w:bottom w:val="none" w:sz="0" w:space="0" w:color="auto"/>
                <w:right w:val="none" w:sz="0" w:space="0" w:color="auto"/>
              </w:divBdr>
            </w:div>
          </w:divsChild>
        </w:div>
        <w:div w:id="1548104151">
          <w:marLeft w:val="0"/>
          <w:marRight w:val="0"/>
          <w:marTop w:val="0"/>
          <w:marBottom w:val="240"/>
          <w:divBdr>
            <w:top w:val="none" w:sz="0" w:space="0" w:color="auto"/>
            <w:left w:val="none" w:sz="0" w:space="0" w:color="auto"/>
            <w:bottom w:val="none" w:sz="0" w:space="0" w:color="auto"/>
            <w:right w:val="none" w:sz="0" w:space="0" w:color="auto"/>
          </w:divBdr>
          <w:divsChild>
            <w:div w:id="475689330">
              <w:marLeft w:val="0"/>
              <w:marRight w:val="0"/>
              <w:marTop w:val="0"/>
              <w:marBottom w:val="0"/>
              <w:divBdr>
                <w:top w:val="none" w:sz="0" w:space="0" w:color="auto"/>
                <w:left w:val="none" w:sz="0" w:space="0" w:color="auto"/>
                <w:bottom w:val="none" w:sz="0" w:space="0" w:color="auto"/>
                <w:right w:val="none" w:sz="0" w:space="0" w:color="auto"/>
              </w:divBdr>
            </w:div>
          </w:divsChild>
        </w:div>
        <w:div w:id="1985573892">
          <w:marLeft w:val="0"/>
          <w:marRight w:val="0"/>
          <w:marTop w:val="0"/>
          <w:marBottom w:val="240"/>
          <w:divBdr>
            <w:top w:val="none" w:sz="0" w:space="0" w:color="auto"/>
            <w:left w:val="none" w:sz="0" w:space="0" w:color="auto"/>
            <w:bottom w:val="none" w:sz="0" w:space="0" w:color="auto"/>
            <w:right w:val="none" w:sz="0" w:space="0" w:color="auto"/>
          </w:divBdr>
          <w:divsChild>
            <w:div w:id="6342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4145">
      <w:bodyDiv w:val="1"/>
      <w:marLeft w:val="0"/>
      <w:marRight w:val="0"/>
      <w:marTop w:val="0"/>
      <w:marBottom w:val="0"/>
      <w:divBdr>
        <w:top w:val="none" w:sz="0" w:space="0" w:color="auto"/>
        <w:left w:val="none" w:sz="0" w:space="0" w:color="auto"/>
        <w:bottom w:val="none" w:sz="0" w:space="0" w:color="auto"/>
        <w:right w:val="none" w:sz="0" w:space="0" w:color="auto"/>
      </w:divBdr>
    </w:div>
    <w:div w:id="20450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ULUM\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43</TotalTime>
  <Pages>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5</cp:revision>
  <dcterms:created xsi:type="dcterms:W3CDTF">2016-08-12T12:30:00Z</dcterms:created>
  <dcterms:modified xsi:type="dcterms:W3CDTF">2016-08-12T13:12:00Z</dcterms:modified>
</cp:coreProperties>
</file>