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FB8" w:rsidRDefault="00FB7FB8" w:rsidP="00FB7FB8">
      <w:pPr>
        <w:jc w:val="center"/>
        <w:rPr>
          <w:b/>
          <w:sz w:val="40"/>
          <w:szCs w:val="40"/>
          <w:lang w:val="en-CA"/>
        </w:rPr>
      </w:pPr>
      <w:r>
        <w:rPr>
          <w:b/>
          <w:sz w:val="40"/>
          <w:szCs w:val="40"/>
          <w:lang w:val="en-CA"/>
        </w:rPr>
        <w:t>SFU Admission Requirements</w:t>
      </w:r>
    </w:p>
    <w:p w:rsidR="006076CF" w:rsidRPr="006076CF" w:rsidRDefault="00FB7FB8" w:rsidP="006076CF">
      <w:pPr>
        <w:pBdr>
          <w:top w:val="single" w:sz="4" w:space="1" w:color="808080" w:themeColor="background1" w:themeShade="80"/>
          <w:bottom w:val="single" w:sz="4" w:space="1" w:color="808080" w:themeColor="background1" w:themeShade="80"/>
        </w:pBdr>
        <w:shd w:val="pct40" w:color="auto" w:fill="auto"/>
        <w:rPr>
          <w:b/>
          <w:i/>
          <w:lang w:val="en-CA"/>
        </w:rPr>
      </w:pPr>
      <w:r w:rsidRPr="006076CF">
        <w:rPr>
          <w:b/>
          <w:i/>
          <w:lang w:val="en-CA"/>
        </w:rPr>
        <w:t>Admission Requirements</w:t>
      </w:r>
    </w:p>
    <w:tbl>
      <w:tblPr>
        <w:tblStyle w:val="TableGrid"/>
        <w:tblW w:w="4070" w:type="pct"/>
        <w:tblInd w:w="60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783"/>
      </w:tblGrid>
      <w:tr w:rsidR="00FD3D45" w:rsidRPr="006076CF" w:rsidTr="006076CF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FD3D45" w:rsidRPr="006076CF" w:rsidRDefault="00FD3D45">
            <w:pPr>
              <w:spacing w:line="240" w:lineRule="auto"/>
              <w:rPr>
                <w:b/>
                <w:sz w:val="24"/>
                <w:szCs w:val="24"/>
                <w:lang w:val="en-CA"/>
              </w:rPr>
            </w:pPr>
            <w:r w:rsidRPr="006076CF">
              <w:rPr>
                <w:b/>
                <w:sz w:val="24"/>
                <w:szCs w:val="24"/>
                <w:lang w:val="en-CA"/>
              </w:rPr>
              <w:t>Fall 202</w:t>
            </w:r>
            <w:r w:rsidR="00920FA6">
              <w:rPr>
                <w:b/>
                <w:sz w:val="24"/>
                <w:szCs w:val="24"/>
                <w:lang w:val="en-CA"/>
              </w:rPr>
              <w:t>1</w:t>
            </w:r>
          </w:p>
        </w:tc>
      </w:tr>
      <w:tr w:rsidR="00FD3D45" w:rsidRPr="006076CF" w:rsidTr="006076CF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D3D45" w:rsidRPr="006076CF" w:rsidRDefault="00FD3D45">
            <w:pPr>
              <w:spacing w:line="240" w:lineRule="auto"/>
              <w:rPr>
                <w:sz w:val="24"/>
                <w:szCs w:val="24"/>
                <w:lang w:val="en-CA"/>
              </w:rPr>
            </w:pPr>
            <w:r w:rsidRPr="00316F5B">
              <w:rPr>
                <w:sz w:val="24"/>
                <w:szCs w:val="24"/>
                <w:u w:val="single"/>
                <w:lang w:val="en-CA"/>
              </w:rPr>
              <w:t>Required Grade 11 courses</w:t>
            </w:r>
            <w:r w:rsidRPr="006076CF">
              <w:rPr>
                <w:sz w:val="24"/>
                <w:szCs w:val="24"/>
                <w:lang w:val="en-CA"/>
              </w:rPr>
              <w:t xml:space="preserve">: </w:t>
            </w:r>
          </w:p>
          <w:p w:rsidR="00FD3D45" w:rsidRPr="006076CF" w:rsidRDefault="00FD3D45">
            <w:pPr>
              <w:spacing w:line="240" w:lineRule="auto"/>
              <w:rPr>
                <w:sz w:val="24"/>
                <w:szCs w:val="24"/>
                <w:lang w:val="en-CA"/>
              </w:rPr>
            </w:pPr>
            <w:r w:rsidRPr="006076CF">
              <w:rPr>
                <w:sz w:val="24"/>
                <w:szCs w:val="24"/>
                <w:lang w:val="en-CA"/>
              </w:rPr>
              <w:t>English 11</w:t>
            </w:r>
          </w:p>
          <w:p w:rsidR="00FD3D45" w:rsidRPr="006076CF" w:rsidRDefault="00FD3D45">
            <w:pPr>
              <w:spacing w:line="240" w:lineRule="auto"/>
              <w:rPr>
                <w:sz w:val="24"/>
                <w:szCs w:val="24"/>
                <w:lang w:val="en-CA"/>
              </w:rPr>
            </w:pPr>
            <w:r w:rsidRPr="006076CF">
              <w:rPr>
                <w:sz w:val="24"/>
                <w:szCs w:val="24"/>
                <w:lang w:val="en-CA"/>
              </w:rPr>
              <w:t>Science 11</w:t>
            </w:r>
          </w:p>
          <w:p w:rsidR="00FD3D45" w:rsidRPr="006076CF" w:rsidRDefault="00B02AB5">
            <w:pPr>
              <w:spacing w:line="240" w:lineRule="auto"/>
              <w:rPr>
                <w:sz w:val="24"/>
                <w:szCs w:val="24"/>
                <w:lang w:val="en-CA"/>
              </w:rPr>
            </w:pPr>
            <w:r w:rsidRPr="006076CF">
              <w:rPr>
                <w:sz w:val="24"/>
                <w:szCs w:val="24"/>
                <w:lang w:val="en-CA"/>
              </w:rPr>
              <w:t>Language 11</w:t>
            </w:r>
          </w:p>
          <w:p w:rsidR="00FD3D45" w:rsidRPr="006076CF" w:rsidRDefault="00FD3D45">
            <w:pPr>
              <w:spacing w:line="240" w:lineRule="auto"/>
              <w:rPr>
                <w:sz w:val="24"/>
                <w:szCs w:val="24"/>
                <w:lang w:val="en-CA"/>
              </w:rPr>
            </w:pPr>
            <w:r w:rsidRPr="006076CF">
              <w:rPr>
                <w:sz w:val="24"/>
                <w:szCs w:val="24"/>
                <w:lang w:val="en-CA"/>
              </w:rPr>
              <w:t>Math 11</w:t>
            </w:r>
          </w:p>
          <w:p w:rsidR="00FD3D45" w:rsidRPr="006076CF" w:rsidRDefault="00FD3D45">
            <w:pPr>
              <w:spacing w:line="240" w:lineRule="auto"/>
              <w:rPr>
                <w:b/>
                <w:sz w:val="24"/>
                <w:szCs w:val="24"/>
                <w:lang w:val="en-CA"/>
              </w:rPr>
            </w:pPr>
            <w:r w:rsidRPr="006076CF">
              <w:rPr>
                <w:b/>
                <w:sz w:val="24"/>
                <w:szCs w:val="24"/>
                <w:lang w:val="en-CA"/>
              </w:rPr>
              <w:t>Social Studies 11 or 12</w:t>
            </w:r>
          </w:p>
        </w:tc>
      </w:tr>
      <w:tr w:rsidR="00FD3D45" w:rsidRPr="006076CF" w:rsidTr="006076CF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FD3D45" w:rsidRPr="006076CF" w:rsidRDefault="00FD3D45">
            <w:pPr>
              <w:spacing w:line="240" w:lineRule="auto"/>
              <w:rPr>
                <w:sz w:val="24"/>
                <w:szCs w:val="24"/>
                <w:lang w:val="en-CA"/>
              </w:rPr>
            </w:pPr>
            <w:r w:rsidRPr="006076CF">
              <w:rPr>
                <w:sz w:val="24"/>
                <w:szCs w:val="24"/>
                <w:lang w:val="en-CA"/>
              </w:rPr>
              <w:t>English Studies 1</w:t>
            </w:r>
            <w:r w:rsidR="006076CF" w:rsidRPr="006076CF">
              <w:rPr>
                <w:sz w:val="24"/>
                <w:szCs w:val="24"/>
                <w:lang w:val="en-CA"/>
              </w:rPr>
              <w:t xml:space="preserve">2 with a minimum final grade of </w:t>
            </w:r>
            <w:r w:rsidRPr="006076CF">
              <w:rPr>
                <w:b/>
                <w:sz w:val="24"/>
                <w:szCs w:val="24"/>
                <w:lang w:val="en-CA"/>
              </w:rPr>
              <w:t>70%</w:t>
            </w:r>
            <w:r w:rsidRPr="006076CF">
              <w:rPr>
                <w:sz w:val="24"/>
                <w:szCs w:val="24"/>
                <w:lang w:val="en-CA"/>
              </w:rPr>
              <w:t>.</w:t>
            </w:r>
          </w:p>
        </w:tc>
      </w:tr>
      <w:tr w:rsidR="00FD3D45" w:rsidRPr="006076CF" w:rsidTr="006076CF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FD3D45" w:rsidRPr="006076CF" w:rsidRDefault="00FD3D45">
            <w:pPr>
              <w:spacing w:line="240" w:lineRule="auto"/>
              <w:rPr>
                <w:sz w:val="24"/>
                <w:szCs w:val="24"/>
                <w:lang w:val="en-CA"/>
              </w:rPr>
            </w:pPr>
            <w:r w:rsidRPr="006076CF">
              <w:rPr>
                <w:sz w:val="24"/>
                <w:szCs w:val="24"/>
                <w:lang w:val="en-CA"/>
              </w:rPr>
              <w:t xml:space="preserve">Minimum of </w:t>
            </w:r>
            <w:r w:rsidRPr="006076CF">
              <w:rPr>
                <w:b/>
                <w:sz w:val="24"/>
                <w:szCs w:val="24"/>
                <w:lang w:val="en-CA"/>
              </w:rPr>
              <w:t>5 Grade 12 courses</w:t>
            </w:r>
            <w:r w:rsidRPr="006076CF">
              <w:rPr>
                <w:sz w:val="24"/>
                <w:szCs w:val="24"/>
                <w:lang w:val="en-CA"/>
              </w:rPr>
              <w:t xml:space="preserve">, including English Studies 12, from SFU’s approved course list. </w:t>
            </w:r>
            <w:r w:rsidRPr="006076CF">
              <w:rPr>
                <w:b/>
                <w:sz w:val="24"/>
                <w:szCs w:val="24"/>
                <w:lang w:val="en-CA"/>
              </w:rPr>
              <w:t xml:space="preserve">See program-specific approved courses. </w:t>
            </w:r>
          </w:p>
        </w:tc>
      </w:tr>
      <w:tr w:rsidR="00FD3D45" w:rsidRPr="006076CF" w:rsidTr="006076CF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FD3D45" w:rsidRPr="006076CF" w:rsidRDefault="00FD3D45" w:rsidP="003B6E8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6076CF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Admission is based on an evaluation of </w:t>
            </w:r>
            <w:r w:rsidRPr="00DF2F2B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</w:rPr>
              <w:t>all approved Grade 11 and 12 courses, with greater emphasis on List A courses</w:t>
            </w:r>
            <w:r w:rsidRPr="006076CF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9E4379" w:rsidRPr="006076CF" w:rsidRDefault="009E4379" w:rsidP="006843FE">
      <w:pPr>
        <w:spacing w:after="0"/>
        <w:rPr>
          <w:b/>
          <w:i/>
          <w:lang w:val="en-CA"/>
        </w:rPr>
      </w:pPr>
    </w:p>
    <w:p w:rsidR="00FB7FB8" w:rsidRPr="006F7F47" w:rsidRDefault="00FB7FB8" w:rsidP="006843FE">
      <w:pPr>
        <w:spacing w:after="120"/>
        <w:rPr>
          <w:b/>
          <w:sz w:val="24"/>
          <w:szCs w:val="24"/>
          <w:u w:val="single"/>
          <w:lang w:val="en-CA"/>
        </w:rPr>
      </w:pPr>
      <w:r w:rsidRPr="006F7F47">
        <w:rPr>
          <w:b/>
          <w:sz w:val="24"/>
          <w:szCs w:val="24"/>
          <w:u w:val="single"/>
          <w:lang w:val="en-CA"/>
        </w:rPr>
        <w:t>Deadlines for Application</w:t>
      </w:r>
    </w:p>
    <w:p w:rsidR="00672F76" w:rsidRPr="00672F76" w:rsidRDefault="00672F76" w:rsidP="00FB7FB8">
      <w:pPr>
        <w:pStyle w:val="ListParagraph"/>
        <w:numPr>
          <w:ilvl w:val="0"/>
          <w:numId w:val="1"/>
        </w:numPr>
        <w:rPr>
          <w:b/>
          <w:i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Dec 1, 2020</w:t>
      </w:r>
      <w:r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>Self Reporting Grades Portal opens</w:t>
      </w:r>
    </w:p>
    <w:p w:rsidR="00FB7FB8" w:rsidRPr="006076CF" w:rsidRDefault="00FB7FB8" w:rsidP="00FB7FB8">
      <w:pPr>
        <w:pStyle w:val="ListParagraph"/>
        <w:numPr>
          <w:ilvl w:val="0"/>
          <w:numId w:val="1"/>
        </w:numPr>
        <w:rPr>
          <w:b/>
          <w:i/>
          <w:sz w:val="24"/>
          <w:szCs w:val="24"/>
          <w:lang w:val="en-CA"/>
        </w:rPr>
      </w:pPr>
      <w:r w:rsidRPr="006076CF">
        <w:rPr>
          <w:b/>
          <w:sz w:val="24"/>
          <w:szCs w:val="24"/>
          <w:u w:val="single"/>
          <w:lang w:val="en-CA"/>
        </w:rPr>
        <w:t xml:space="preserve">December </w:t>
      </w:r>
      <w:r w:rsidR="00672F76">
        <w:rPr>
          <w:b/>
          <w:sz w:val="24"/>
          <w:szCs w:val="24"/>
          <w:u w:val="single"/>
          <w:lang w:val="en-CA"/>
        </w:rPr>
        <w:t>15</w:t>
      </w:r>
      <w:r w:rsidRPr="006076CF">
        <w:rPr>
          <w:b/>
          <w:sz w:val="24"/>
          <w:szCs w:val="24"/>
          <w:u w:val="single"/>
          <w:lang w:val="en-CA"/>
        </w:rPr>
        <w:t xml:space="preserve">, </w:t>
      </w:r>
      <w:proofErr w:type="gramStart"/>
      <w:r w:rsidRPr="006076CF">
        <w:rPr>
          <w:b/>
          <w:sz w:val="24"/>
          <w:szCs w:val="24"/>
          <w:u w:val="single"/>
          <w:lang w:val="en-CA"/>
        </w:rPr>
        <w:t>20</w:t>
      </w:r>
      <w:r w:rsidR="00672F76">
        <w:rPr>
          <w:b/>
          <w:sz w:val="24"/>
          <w:szCs w:val="24"/>
          <w:u w:val="single"/>
          <w:lang w:val="en-CA"/>
        </w:rPr>
        <w:t>20</w:t>
      </w:r>
      <w:r w:rsidRPr="006076CF">
        <w:rPr>
          <w:sz w:val="24"/>
          <w:szCs w:val="24"/>
          <w:lang w:val="en-CA"/>
        </w:rPr>
        <w:t xml:space="preserve">  </w:t>
      </w:r>
      <w:r w:rsidR="006076CF">
        <w:rPr>
          <w:sz w:val="24"/>
          <w:szCs w:val="24"/>
          <w:lang w:val="en-CA"/>
        </w:rPr>
        <w:tab/>
      </w:r>
      <w:proofErr w:type="gramEnd"/>
      <w:r w:rsidRPr="006076CF">
        <w:rPr>
          <w:sz w:val="24"/>
          <w:szCs w:val="24"/>
          <w:lang w:val="en-CA"/>
        </w:rPr>
        <w:t>Major Entrance Scholarship application deadline</w:t>
      </w:r>
    </w:p>
    <w:p w:rsidR="00FB7FB8" w:rsidRPr="006076CF" w:rsidRDefault="00FB7FB8" w:rsidP="00FB7FB8">
      <w:pPr>
        <w:pStyle w:val="ListParagraph"/>
        <w:numPr>
          <w:ilvl w:val="0"/>
          <w:numId w:val="1"/>
        </w:numPr>
        <w:rPr>
          <w:b/>
          <w:i/>
          <w:sz w:val="24"/>
          <w:szCs w:val="24"/>
          <w:lang w:val="en-CA"/>
        </w:rPr>
      </w:pPr>
      <w:r w:rsidRPr="006076CF">
        <w:rPr>
          <w:b/>
          <w:sz w:val="24"/>
          <w:szCs w:val="24"/>
          <w:u w:val="single"/>
          <w:lang w:val="en-CA"/>
        </w:rPr>
        <w:t xml:space="preserve">January 31, </w:t>
      </w:r>
      <w:proofErr w:type="gramStart"/>
      <w:r w:rsidRPr="006076CF">
        <w:rPr>
          <w:b/>
          <w:sz w:val="24"/>
          <w:szCs w:val="24"/>
          <w:u w:val="single"/>
          <w:lang w:val="en-CA"/>
        </w:rPr>
        <w:t>20</w:t>
      </w:r>
      <w:r w:rsidR="008D4E4C">
        <w:rPr>
          <w:b/>
          <w:sz w:val="24"/>
          <w:szCs w:val="24"/>
          <w:u w:val="single"/>
          <w:lang w:val="en-CA"/>
        </w:rPr>
        <w:t>2</w:t>
      </w:r>
      <w:r w:rsidR="00672F76">
        <w:rPr>
          <w:b/>
          <w:sz w:val="24"/>
          <w:szCs w:val="24"/>
          <w:u w:val="single"/>
          <w:lang w:val="en-CA"/>
        </w:rPr>
        <w:t>1</w:t>
      </w:r>
      <w:r w:rsidRPr="006076CF">
        <w:rPr>
          <w:sz w:val="24"/>
          <w:szCs w:val="24"/>
          <w:lang w:val="en-CA"/>
        </w:rPr>
        <w:t xml:space="preserve">  </w:t>
      </w:r>
      <w:r w:rsidR="006076CF">
        <w:rPr>
          <w:sz w:val="24"/>
          <w:szCs w:val="24"/>
          <w:lang w:val="en-CA"/>
        </w:rPr>
        <w:tab/>
      </w:r>
      <w:proofErr w:type="gramEnd"/>
      <w:r w:rsidRPr="006076CF">
        <w:rPr>
          <w:sz w:val="24"/>
          <w:szCs w:val="24"/>
          <w:lang w:val="en-CA"/>
        </w:rPr>
        <w:t>Final application deadline</w:t>
      </w:r>
    </w:p>
    <w:p w:rsidR="00672F76" w:rsidRPr="00672F76" w:rsidRDefault="00672F76" w:rsidP="00FB7FB8">
      <w:pPr>
        <w:pStyle w:val="ListParagraph"/>
        <w:numPr>
          <w:ilvl w:val="0"/>
          <w:numId w:val="1"/>
        </w:numPr>
        <w:rPr>
          <w:b/>
          <w:i/>
          <w:sz w:val="24"/>
          <w:szCs w:val="24"/>
          <w:lang w:val="en-CA"/>
        </w:rPr>
      </w:pPr>
      <w:r>
        <w:rPr>
          <w:b/>
          <w:sz w:val="24"/>
          <w:szCs w:val="24"/>
          <w:u w:val="single"/>
          <w:lang w:val="en-CA"/>
        </w:rPr>
        <w:t>Feb 7</w:t>
      </w:r>
      <w:r w:rsidR="00FB7FB8" w:rsidRPr="006076CF">
        <w:rPr>
          <w:b/>
          <w:sz w:val="24"/>
          <w:szCs w:val="24"/>
          <w:u w:val="single"/>
          <w:lang w:val="en-CA"/>
        </w:rPr>
        <w:t>, 20</w:t>
      </w:r>
      <w:r w:rsidR="008D4E4C">
        <w:rPr>
          <w:b/>
          <w:sz w:val="24"/>
          <w:szCs w:val="24"/>
          <w:u w:val="single"/>
          <w:lang w:val="en-CA"/>
        </w:rPr>
        <w:t>2</w:t>
      </w:r>
      <w:r>
        <w:rPr>
          <w:b/>
          <w:sz w:val="24"/>
          <w:szCs w:val="24"/>
          <w:u w:val="single"/>
          <w:lang w:val="en-CA"/>
        </w:rPr>
        <w:t>1</w:t>
      </w:r>
      <w:r w:rsidR="00FB7FB8" w:rsidRPr="006076CF">
        <w:rPr>
          <w:sz w:val="24"/>
          <w:szCs w:val="24"/>
          <w:lang w:val="en-CA"/>
        </w:rPr>
        <w:t xml:space="preserve"> </w:t>
      </w:r>
      <w:r>
        <w:rPr>
          <w:sz w:val="24"/>
          <w:szCs w:val="24"/>
          <w:lang w:val="en-CA"/>
        </w:rPr>
        <w:tab/>
      </w:r>
      <w:r w:rsidR="00FB7FB8" w:rsidRPr="006076CF">
        <w:rPr>
          <w:sz w:val="24"/>
          <w:szCs w:val="24"/>
          <w:lang w:val="en-CA"/>
        </w:rPr>
        <w:t xml:space="preserve"> </w:t>
      </w:r>
      <w:r w:rsidR="006076CF"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 xml:space="preserve">Business and Sustainable Energy Engineering students to submit    </w:t>
      </w:r>
    </w:p>
    <w:p w:rsidR="00FB7FB8" w:rsidRPr="00672F76" w:rsidRDefault="00672F76" w:rsidP="00672F76">
      <w:pPr>
        <w:pStyle w:val="ListParagraph"/>
        <w:rPr>
          <w:b/>
          <w:i/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their supplemental applications, documents and self reported grades.</w:t>
      </w:r>
    </w:p>
    <w:p w:rsidR="00672F76" w:rsidRPr="00672F76" w:rsidRDefault="00672F76" w:rsidP="00FB7FB8">
      <w:pPr>
        <w:pStyle w:val="ListParagraph"/>
        <w:numPr>
          <w:ilvl w:val="0"/>
          <w:numId w:val="1"/>
        </w:numPr>
        <w:rPr>
          <w:b/>
          <w:i/>
          <w:sz w:val="24"/>
          <w:szCs w:val="24"/>
          <w:lang w:val="en-CA"/>
        </w:rPr>
      </w:pPr>
      <w:r>
        <w:rPr>
          <w:b/>
          <w:sz w:val="24"/>
          <w:szCs w:val="24"/>
          <w:u w:val="single"/>
          <w:lang w:val="en-CA"/>
        </w:rPr>
        <w:t xml:space="preserve">Feb 28, 2021  </w:t>
      </w:r>
      <w:r w:rsidRPr="00672F76">
        <w:rPr>
          <w:b/>
          <w:sz w:val="24"/>
          <w:szCs w:val="24"/>
          <w:lang w:val="en-CA"/>
        </w:rPr>
        <w:t xml:space="preserve">               </w:t>
      </w:r>
      <w:r>
        <w:rPr>
          <w:sz w:val="24"/>
          <w:szCs w:val="24"/>
          <w:lang w:val="en-CA"/>
        </w:rPr>
        <w:t xml:space="preserve">Deadline to complete Student Transcripts Service Form with </w:t>
      </w:r>
    </w:p>
    <w:p w:rsidR="00672F76" w:rsidRPr="006076CF" w:rsidRDefault="00672F76" w:rsidP="00672F76">
      <w:pPr>
        <w:pStyle w:val="ListParagraph"/>
        <w:rPr>
          <w:b/>
          <w:i/>
          <w:sz w:val="24"/>
          <w:szCs w:val="24"/>
          <w:lang w:val="en-CA"/>
        </w:rPr>
      </w:pPr>
      <w:r w:rsidRPr="00672F76">
        <w:rPr>
          <w:b/>
          <w:sz w:val="24"/>
          <w:szCs w:val="24"/>
          <w:lang w:val="en-CA"/>
        </w:rPr>
        <w:t xml:space="preserve">                                        </w:t>
      </w:r>
      <w:r>
        <w:rPr>
          <w:sz w:val="24"/>
          <w:szCs w:val="24"/>
          <w:lang w:val="en-CA"/>
        </w:rPr>
        <w:t>BC Ministry of Education</w:t>
      </w:r>
    </w:p>
    <w:p w:rsidR="00FB7FB8" w:rsidRPr="009108D6" w:rsidRDefault="008D4E4C" w:rsidP="00FB7FB8">
      <w:pPr>
        <w:pStyle w:val="ListParagraph"/>
        <w:numPr>
          <w:ilvl w:val="0"/>
          <w:numId w:val="1"/>
        </w:numPr>
        <w:rPr>
          <w:b/>
          <w:i/>
          <w:sz w:val="24"/>
          <w:szCs w:val="24"/>
          <w:lang w:val="en-CA"/>
        </w:rPr>
      </w:pPr>
      <w:r>
        <w:rPr>
          <w:b/>
          <w:sz w:val="24"/>
          <w:szCs w:val="24"/>
          <w:u w:val="single"/>
          <w:lang w:val="en-CA"/>
        </w:rPr>
        <w:t>March 15</w:t>
      </w:r>
      <w:r w:rsidR="00FD3D45" w:rsidRPr="006076CF">
        <w:rPr>
          <w:b/>
          <w:sz w:val="24"/>
          <w:szCs w:val="24"/>
          <w:u w:val="single"/>
          <w:lang w:val="en-CA"/>
        </w:rPr>
        <w:t xml:space="preserve">, </w:t>
      </w:r>
      <w:proofErr w:type="gramStart"/>
      <w:r w:rsidR="00FD3D45" w:rsidRPr="006076CF">
        <w:rPr>
          <w:b/>
          <w:sz w:val="24"/>
          <w:szCs w:val="24"/>
          <w:u w:val="single"/>
          <w:lang w:val="en-CA"/>
        </w:rPr>
        <w:t>202</w:t>
      </w:r>
      <w:r w:rsidR="00672F76">
        <w:rPr>
          <w:b/>
          <w:sz w:val="24"/>
          <w:szCs w:val="24"/>
          <w:u w:val="single"/>
          <w:lang w:val="en-CA"/>
        </w:rPr>
        <w:t>1</w:t>
      </w:r>
      <w:r w:rsidR="00FB7FB8" w:rsidRPr="006076CF">
        <w:rPr>
          <w:sz w:val="24"/>
          <w:szCs w:val="24"/>
          <w:lang w:val="en-CA"/>
        </w:rPr>
        <w:t xml:space="preserve">  </w:t>
      </w:r>
      <w:r w:rsidR="006076CF">
        <w:rPr>
          <w:sz w:val="24"/>
          <w:szCs w:val="24"/>
          <w:lang w:val="en-CA"/>
        </w:rPr>
        <w:tab/>
      </w:r>
      <w:proofErr w:type="gramEnd"/>
      <w:r w:rsidR="00FB7FB8" w:rsidRPr="006076CF">
        <w:rPr>
          <w:sz w:val="24"/>
          <w:szCs w:val="24"/>
          <w:lang w:val="en-CA"/>
        </w:rPr>
        <w:t xml:space="preserve">Deadline to </w:t>
      </w:r>
      <w:r w:rsidR="00672F76">
        <w:rPr>
          <w:sz w:val="24"/>
          <w:szCs w:val="24"/>
          <w:lang w:val="en-CA"/>
        </w:rPr>
        <w:t xml:space="preserve">submit </w:t>
      </w:r>
      <w:r w:rsidR="00FB7FB8" w:rsidRPr="006076CF">
        <w:rPr>
          <w:sz w:val="24"/>
          <w:szCs w:val="24"/>
          <w:lang w:val="en-CA"/>
        </w:rPr>
        <w:t xml:space="preserve">self-report marks </w:t>
      </w:r>
    </w:p>
    <w:p w:rsidR="009108D6" w:rsidRPr="009108D6" w:rsidRDefault="009108D6" w:rsidP="009108D6">
      <w:pPr>
        <w:pStyle w:val="ListParagraph"/>
        <w:numPr>
          <w:ilvl w:val="0"/>
          <w:numId w:val="1"/>
        </w:numPr>
        <w:rPr>
          <w:b/>
          <w:i/>
          <w:sz w:val="24"/>
          <w:szCs w:val="24"/>
          <w:lang w:val="en-CA"/>
        </w:rPr>
      </w:pPr>
      <w:r>
        <w:rPr>
          <w:b/>
          <w:sz w:val="24"/>
          <w:szCs w:val="24"/>
          <w:u w:val="single"/>
          <w:lang w:val="en-CA"/>
        </w:rPr>
        <w:t>End Of June</w:t>
      </w:r>
      <w:r w:rsidR="00CA0703">
        <w:rPr>
          <w:b/>
          <w:sz w:val="24"/>
          <w:szCs w:val="24"/>
          <w:u w:val="single"/>
          <w:lang w:val="en-CA"/>
        </w:rPr>
        <w:t xml:space="preserve"> 2021</w:t>
      </w:r>
      <w:r w:rsidRPr="009108D6">
        <w:rPr>
          <w:b/>
          <w:sz w:val="24"/>
          <w:szCs w:val="24"/>
          <w:lang w:val="en-CA"/>
        </w:rPr>
        <w:tab/>
      </w:r>
      <w:bookmarkStart w:id="0" w:name="_GoBack"/>
      <w:bookmarkEnd w:id="0"/>
      <w:r>
        <w:rPr>
          <w:sz w:val="24"/>
          <w:szCs w:val="24"/>
          <w:lang w:val="en-CA"/>
        </w:rPr>
        <w:t xml:space="preserve">End of June deadline for course completion: including all in-person, distributed  </w:t>
      </w:r>
    </w:p>
    <w:p w:rsidR="009108D6" w:rsidRPr="006076CF" w:rsidRDefault="009108D6" w:rsidP="009108D6">
      <w:pPr>
        <w:pStyle w:val="ListParagraph"/>
        <w:rPr>
          <w:b/>
          <w:i/>
          <w:sz w:val="24"/>
          <w:szCs w:val="24"/>
          <w:lang w:val="en-CA"/>
        </w:rPr>
      </w:pPr>
      <w:r w:rsidRPr="009108D6">
        <w:rPr>
          <w:b/>
          <w:sz w:val="24"/>
          <w:szCs w:val="24"/>
          <w:lang w:val="en-CA"/>
        </w:rPr>
        <w:t xml:space="preserve">                                        </w:t>
      </w:r>
      <w:r>
        <w:rPr>
          <w:sz w:val="24"/>
          <w:szCs w:val="24"/>
          <w:lang w:val="en-CA"/>
        </w:rPr>
        <w:t>online classes</w:t>
      </w:r>
    </w:p>
    <w:p w:rsidR="00C05CAF" w:rsidRPr="006F7F47" w:rsidRDefault="00FB7FB8" w:rsidP="006843FE">
      <w:pPr>
        <w:spacing w:after="120"/>
        <w:rPr>
          <w:b/>
          <w:sz w:val="24"/>
          <w:szCs w:val="24"/>
          <w:u w:val="single"/>
          <w:lang w:val="en-CA"/>
        </w:rPr>
      </w:pPr>
      <w:r w:rsidRPr="006F7F47">
        <w:rPr>
          <w:b/>
          <w:sz w:val="24"/>
          <w:szCs w:val="24"/>
          <w:u w:val="single"/>
          <w:lang w:val="en-CA"/>
        </w:rPr>
        <w:t>English Language Requirements</w:t>
      </w:r>
    </w:p>
    <w:p w:rsidR="00C05CAF" w:rsidRPr="002678C0" w:rsidRDefault="00C05CAF" w:rsidP="009E4379">
      <w:pPr>
        <w:pStyle w:val="ListParagraph"/>
        <w:numPr>
          <w:ilvl w:val="0"/>
          <w:numId w:val="8"/>
        </w:numPr>
        <w:rPr>
          <w:rFonts w:ascii="Cambria" w:hAnsi="Cambria"/>
          <w:b/>
          <w:color w:val="000000"/>
          <w:sz w:val="24"/>
          <w:szCs w:val="24"/>
          <w:u w:val="single"/>
          <w:shd w:val="clear" w:color="auto" w:fill="EEEEEE"/>
        </w:rPr>
      </w:pPr>
      <w:r w:rsidRPr="006076CF">
        <w:rPr>
          <w:rFonts w:ascii="Cambria" w:hAnsi="Cambria"/>
          <w:color w:val="000000"/>
          <w:sz w:val="24"/>
          <w:szCs w:val="24"/>
          <w:shd w:val="clear" w:color="auto" w:fill="EEEEEE"/>
        </w:rPr>
        <w:t xml:space="preserve">Completion of the last three years of full-time secondary school education in English </w:t>
      </w:r>
      <w:r w:rsidRPr="002678C0">
        <w:rPr>
          <w:rFonts w:ascii="Cambria" w:hAnsi="Cambria"/>
          <w:b/>
          <w:color w:val="000000"/>
          <w:sz w:val="24"/>
          <w:szCs w:val="24"/>
          <w:u w:val="single"/>
          <w:shd w:val="clear" w:color="auto" w:fill="EEEEEE"/>
        </w:rPr>
        <w:t>in Canada</w:t>
      </w:r>
    </w:p>
    <w:p w:rsidR="00C05CAF" w:rsidRPr="006076CF" w:rsidRDefault="00C05CAF" w:rsidP="009E4379">
      <w:pPr>
        <w:pStyle w:val="ListParagraph"/>
        <w:numPr>
          <w:ilvl w:val="0"/>
          <w:numId w:val="8"/>
        </w:numPr>
        <w:rPr>
          <w:rFonts w:ascii="Cambria" w:hAnsi="Cambria"/>
          <w:color w:val="000000"/>
          <w:sz w:val="24"/>
          <w:szCs w:val="24"/>
          <w:shd w:val="clear" w:color="auto" w:fill="EEEEEE"/>
        </w:rPr>
      </w:pPr>
      <w:r w:rsidRPr="006076CF">
        <w:rPr>
          <w:rFonts w:ascii="Cambria" w:hAnsi="Cambria"/>
          <w:bCs/>
          <w:color w:val="000000"/>
          <w:sz w:val="24"/>
          <w:szCs w:val="24"/>
          <w:shd w:val="clear" w:color="auto" w:fill="EEEEEE"/>
        </w:rPr>
        <w:t>A</w:t>
      </w:r>
      <w:r w:rsidRPr="006076CF">
        <w:rPr>
          <w:rFonts w:ascii="Cambria" w:hAnsi="Cambria"/>
          <w:color w:val="000000"/>
          <w:sz w:val="24"/>
          <w:szCs w:val="24"/>
          <w:shd w:val="clear" w:color="auto" w:fill="EEEEEE"/>
        </w:rPr>
        <w:t xml:space="preserve"> minimum</w:t>
      </w:r>
      <w:r w:rsidR="00701398">
        <w:rPr>
          <w:rFonts w:ascii="Cambria" w:hAnsi="Cambria"/>
          <w:color w:val="000000"/>
          <w:sz w:val="24"/>
          <w:szCs w:val="24"/>
          <w:shd w:val="clear" w:color="auto" w:fill="EEEEEE"/>
        </w:rPr>
        <w:t xml:space="preserve"> final</w:t>
      </w:r>
      <w:r w:rsidRPr="006076CF">
        <w:rPr>
          <w:rFonts w:ascii="Cambria" w:hAnsi="Cambria"/>
          <w:color w:val="000000"/>
          <w:sz w:val="24"/>
          <w:szCs w:val="24"/>
          <w:shd w:val="clear" w:color="auto" w:fill="EEEEEE"/>
        </w:rPr>
        <w:t xml:space="preserve"> grade of 70% in senior level English is required.</w:t>
      </w:r>
    </w:p>
    <w:p w:rsidR="000672FA" w:rsidRPr="006F7F47" w:rsidRDefault="000672FA" w:rsidP="006076CF">
      <w:pPr>
        <w:shd w:val="clear" w:color="auto" w:fill="EEEEEE"/>
        <w:spacing w:before="100" w:beforeAutospacing="1" w:after="0" w:line="240" w:lineRule="auto"/>
        <w:rPr>
          <w:rFonts w:ascii="Cambria" w:eastAsia="Times New Roman" w:hAnsi="Cambria" w:cs="Times New Roman"/>
          <w:b/>
          <w:color w:val="000000"/>
          <w:u w:val="single"/>
        </w:rPr>
      </w:pPr>
      <w:r w:rsidRPr="006F7F47">
        <w:rPr>
          <w:rFonts w:ascii="Cambria" w:eastAsia="Times New Roman" w:hAnsi="Cambria" w:cs="Times New Roman"/>
          <w:b/>
          <w:color w:val="000000"/>
          <w:u w:val="single"/>
        </w:rPr>
        <w:t>A satisfactory score on one of the following English language proficiency tests:</w:t>
      </w:r>
    </w:p>
    <w:p w:rsidR="000672FA" w:rsidRPr="006076CF" w:rsidRDefault="000672FA" w:rsidP="006076CF">
      <w:pPr>
        <w:pStyle w:val="ListParagraph"/>
        <w:numPr>
          <w:ilvl w:val="0"/>
          <w:numId w:val="9"/>
        </w:numPr>
        <w:shd w:val="clear" w:color="auto" w:fill="EEEEEE"/>
        <w:spacing w:before="100" w:beforeAutospacing="1" w:after="0" w:line="240" w:lineRule="auto"/>
        <w:rPr>
          <w:rFonts w:ascii="Cambria" w:eastAsia="Times New Roman" w:hAnsi="Cambria" w:cs="Times New Roman"/>
          <w:color w:val="000000"/>
        </w:rPr>
      </w:pPr>
      <w:r w:rsidRPr="006076CF">
        <w:rPr>
          <w:rFonts w:ascii="Cambria" w:eastAsia="Times New Roman" w:hAnsi="Cambria" w:cs="Times New Roman"/>
          <w:color w:val="000000"/>
        </w:rPr>
        <w:t>International English Language Testing System (IELTS - Academic) with a minimum overall band score of 6.5 with no part less than 6.0.</w:t>
      </w:r>
    </w:p>
    <w:p w:rsidR="000672FA" w:rsidRPr="006076CF" w:rsidRDefault="000672FA" w:rsidP="009E4379">
      <w:pPr>
        <w:pStyle w:val="ListParagraph"/>
        <w:numPr>
          <w:ilvl w:val="0"/>
          <w:numId w:val="9"/>
        </w:numPr>
        <w:shd w:val="clear" w:color="auto" w:fill="EEEEEE"/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00"/>
        </w:rPr>
      </w:pPr>
      <w:r w:rsidRPr="006076CF">
        <w:rPr>
          <w:rFonts w:ascii="Cambria" w:eastAsia="Times New Roman" w:hAnsi="Cambria" w:cs="Times New Roman"/>
          <w:color w:val="000000"/>
        </w:rPr>
        <w:t xml:space="preserve">TOEFL </w:t>
      </w:r>
      <w:proofErr w:type="spellStart"/>
      <w:r w:rsidRPr="006076CF">
        <w:rPr>
          <w:rFonts w:ascii="Cambria" w:eastAsia="Times New Roman" w:hAnsi="Cambria" w:cs="Times New Roman"/>
          <w:color w:val="000000"/>
        </w:rPr>
        <w:t>iBT</w:t>
      </w:r>
      <w:proofErr w:type="spellEnd"/>
      <w:r w:rsidRPr="006076CF">
        <w:rPr>
          <w:rFonts w:ascii="Cambria" w:eastAsia="Times New Roman" w:hAnsi="Cambria" w:cs="Times New Roman"/>
          <w:color w:val="000000"/>
        </w:rPr>
        <w:t xml:space="preserve"> (Test of English as a Foreign Language internet based test) with an overall score of 88 or better with a minimum score of 20 in each of the four components (listening, speaking, writing, reading)</w:t>
      </w:r>
    </w:p>
    <w:p w:rsidR="000672FA" w:rsidRPr="006076CF" w:rsidRDefault="000672FA" w:rsidP="009E4379">
      <w:pPr>
        <w:pStyle w:val="ListParagraph"/>
        <w:numPr>
          <w:ilvl w:val="0"/>
          <w:numId w:val="9"/>
        </w:numPr>
        <w:shd w:val="clear" w:color="auto" w:fill="EEEEEE"/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00"/>
        </w:rPr>
      </w:pPr>
      <w:r w:rsidRPr="006076CF">
        <w:rPr>
          <w:rFonts w:ascii="Cambria" w:eastAsia="Times New Roman" w:hAnsi="Cambria" w:cs="Times New Roman"/>
          <w:color w:val="000000"/>
        </w:rPr>
        <w:t>Canadian Academic English Language (CAEL) with an overall score of 70, with no part less than 60. </w:t>
      </w:r>
    </w:p>
    <w:p w:rsidR="00C05CAF" w:rsidRPr="006076CF" w:rsidRDefault="000672FA" w:rsidP="006076CF">
      <w:pPr>
        <w:pStyle w:val="ListParagraph"/>
        <w:numPr>
          <w:ilvl w:val="0"/>
          <w:numId w:val="9"/>
        </w:numPr>
        <w:shd w:val="clear" w:color="auto" w:fill="EEEEEE"/>
        <w:spacing w:before="100" w:beforeAutospacing="1" w:after="0" w:line="240" w:lineRule="auto"/>
        <w:rPr>
          <w:rFonts w:ascii="Cambria" w:eastAsia="Times New Roman" w:hAnsi="Cambria" w:cs="Times New Roman"/>
          <w:color w:val="000000"/>
        </w:rPr>
      </w:pPr>
      <w:r w:rsidRPr="006076CF">
        <w:rPr>
          <w:rFonts w:ascii="Cambria" w:eastAsia="Times New Roman" w:hAnsi="Cambria" w:cs="Times New Roman"/>
          <w:color w:val="000000"/>
        </w:rPr>
        <w:t>Pearson Test of English Academic (PTE Academic) with an overall score of 65, and a minimum score of 60 in the Communicative Skills, including: Listening, Reading, Speaking, Writing. </w:t>
      </w:r>
    </w:p>
    <w:p w:rsidR="00FB7FB8" w:rsidRPr="006F7F47" w:rsidRDefault="00FB7FB8" w:rsidP="00BA2A2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u w:val="single"/>
        </w:rPr>
      </w:pPr>
      <w:r w:rsidRPr="006F7F47">
        <w:rPr>
          <w:rFonts w:eastAsia="Times New Roman" w:cs="Arial"/>
          <w:b/>
          <w:color w:val="000000"/>
          <w:u w:val="single"/>
        </w:rPr>
        <w:t>Quantitative and Analytical Skills requirement</w:t>
      </w:r>
      <w:r w:rsidR="00B04EA4">
        <w:rPr>
          <w:rFonts w:eastAsia="Times New Roman" w:cs="Times New Roman"/>
          <w:color w:val="000000"/>
          <w:u w:val="single"/>
        </w:rPr>
        <w:t>:</w:t>
      </w:r>
    </w:p>
    <w:p w:rsidR="006076CF" w:rsidRDefault="00FB7FB8" w:rsidP="00D10A7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6076CF">
        <w:rPr>
          <w:rFonts w:eastAsia="Times New Roman" w:cs="Times New Roman"/>
          <w:color w:val="000000"/>
        </w:rPr>
        <w:t>BC/Yukon students must present a minimum final grade of 60% in an acceptable Math 11 or Math 12 course.</w:t>
      </w:r>
      <w:r w:rsidR="002678C0">
        <w:rPr>
          <w:rFonts w:eastAsia="Times New Roman" w:cs="Times New Roman"/>
          <w:color w:val="000000"/>
        </w:rPr>
        <w:t xml:space="preserve"> If you achieve 70%, you will</w:t>
      </w:r>
      <w:r w:rsidR="00D41A6A" w:rsidRPr="006076CF">
        <w:rPr>
          <w:rFonts w:eastAsia="Times New Roman" w:cs="Times New Roman"/>
          <w:color w:val="000000"/>
        </w:rPr>
        <w:t xml:space="preserve"> not have to w</w:t>
      </w:r>
      <w:r w:rsidR="002678C0">
        <w:rPr>
          <w:rFonts w:eastAsia="Times New Roman" w:cs="Times New Roman"/>
          <w:color w:val="000000"/>
        </w:rPr>
        <w:t>rite any further</w:t>
      </w:r>
      <w:r w:rsidR="00365BB2">
        <w:rPr>
          <w:rFonts w:eastAsia="Times New Roman" w:cs="Times New Roman"/>
          <w:color w:val="000000"/>
        </w:rPr>
        <w:t xml:space="preserve"> math assessments</w:t>
      </w:r>
      <w:r w:rsidR="002678C0">
        <w:rPr>
          <w:rFonts w:eastAsia="Times New Roman" w:cs="Times New Roman"/>
          <w:color w:val="000000"/>
        </w:rPr>
        <w:t xml:space="preserve"> at SFU.</w:t>
      </w:r>
    </w:p>
    <w:p w:rsidR="00D10A7F" w:rsidRPr="00D10A7F" w:rsidRDefault="00D10A7F" w:rsidP="00D10A7F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</w:p>
    <w:p w:rsidR="00BA2A26" w:rsidRPr="00BA2A26" w:rsidRDefault="00FB7FB8" w:rsidP="00BA2A26">
      <w:pPr>
        <w:pBdr>
          <w:top w:val="single" w:sz="4" w:space="1" w:color="808080" w:themeColor="background1" w:themeShade="80"/>
          <w:bottom w:val="single" w:sz="4" w:space="1" w:color="808080" w:themeColor="background1" w:themeShade="80"/>
        </w:pBdr>
        <w:shd w:val="pct45" w:color="auto" w:fill="auto"/>
        <w:spacing w:after="0"/>
        <w:rPr>
          <w:b/>
          <w:i/>
          <w:lang w:val="en-CA"/>
        </w:rPr>
      </w:pPr>
      <w:r w:rsidRPr="00BA2A26">
        <w:rPr>
          <w:b/>
          <w:i/>
          <w:lang w:val="en-CA"/>
        </w:rPr>
        <w:t xml:space="preserve">Faculties and Program Specific </w:t>
      </w:r>
      <w:r w:rsidRPr="00802D6F">
        <w:rPr>
          <w:b/>
          <w:i/>
          <w:lang w:val="en-CA"/>
        </w:rPr>
        <w:t>Requirements</w:t>
      </w:r>
    </w:p>
    <w:p w:rsidR="00460FC0" w:rsidRPr="00802D6F" w:rsidRDefault="00B02AB5" w:rsidP="00802D6F">
      <w:pPr>
        <w:pBdr>
          <w:top w:val="single" w:sz="4" w:space="1" w:color="808080" w:themeColor="background1" w:themeShade="80"/>
          <w:bottom w:val="single" w:sz="4" w:space="1" w:color="808080" w:themeColor="background1" w:themeShade="80"/>
        </w:pBdr>
        <w:shd w:val="pct45" w:color="auto" w:fill="auto"/>
        <w:spacing w:after="120"/>
        <w:rPr>
          <w:b/>
          <w:i/>
          <w:lang w:val="en-CA"/>
        </w:rPr>
      </w:pPr>
      <w:r w:rsidRPr="00BA2A26">
        <w:rPr>
          <w:b/>
          <w:u w:val="single"/>
          <w:lang w:val="en-CA"/>
        </w:rPr>
        <w:t xml:space="preserve">Be sure to check both grade 11 and grade 12 program </w:t>
      </w:r>
      <w:r w:rsidR="00BA2A26" w:rsidRPr="00BA2A26">
        <w:rPr>
          <w:b/>
          <w:u w:val="single"/>
          <w:lang w:val="en-CA"/>
        </w:rPr>
        <w:t xml:space="preserve">specific requirements. </w:t>
      </w:r>
    </w:p>
    <w:p w:rsidR="00FB7FB8" w:rsidRPr="00BA2A26" w:rsidRDefault="00FB7FB8" w:rsidP="00FB7FB8">
      <w:pPr>
        <w:rPr>
          <w:b/>
          <w:u w:val="single"/>
          <w:lang w:val="en-CA"/>
        </w:rPr>
      </w:pPr>
      <w:r w:rsidRPr="00BA2A26">
        <w:rPr>
          <w:b/>
          <w:u w:val="single"/>
          <w:lang w:val="en-CA"/>
        </w:rPr>
        <w:t>Faculty of Applied Sciences</w:t>
      </w:r>
      <w:r w:rsidR="00B02AB5" w:rsidRPr="00BA2A26">
        <w:rPr>
          <w:b/>
          <w:u w:val="single"/>
          <w:lang w:val="en-CA"/>
        </w:rPr>
        <w:t xml:space="preserve"> </w:t>
      </w:r>
    </w:p>
    <w:p w:rsidR="00E17604" w:rsidRPr="00BA2A26" w:rsidRDefault="00E17604" w:rsidP="00E17604">
      <w:pPr>
        <w:pStyle w:val="ListParagraph"/>
        <w:numPr>
          <w:ilvl w:val="0"/>
          <w:numId w:val="5"/>
        </w:numPr>
        <w:shd w:val="clear" w:color="auto" w:fill="FFFFFF"/>
        <w:spacing w:after="120" w:line="240" w:lineRule="auto"/>
        <w:rPr>
          <w:rFonts w:ascii="Cambria" w:eastAsia="Times New Roman" w:hAnsi="Cambria" w:cs="Times New Roman"/>
          <w:color w:val="000000"/>
        </w:rPr>
      </w:pPr>
      <w:r w:rsidRPr="00BA2A26">
        <w:rPr>
          <w:rFonts w:ascii="Cambria" w:eastAsia="Times New Roman" w:hAnsi="Cambria" w:cs="Times New Roman"/>
          <w:color w:val="000000"/>
        </w:rPr>
        <w:t>Computing Science, Geographic Information Science, Software Systems</w:t>
      </w:r>
    </w:p>
    <w:p w:rsidR="00E17604" w:rsidRPr="00BA2A26" w:rsidRDefault="00E17604" w:rsidP="00E17604">
      <w:pPr>
        <w:pStyle w:val="ListParagraph"/>
        <w:numPr>
          <w:ilvl w:val="0"/>
          <w:numId w:val="5"/>
        </w:numPr>
        <w:shd w:val="clear" w:color="auto" w:fill="FFFFFF"/>
        <w:spacing w:after="120" w:line="240" w:lineRule="auto"/>
        <w:rPr>
          <w:rFonts w:ascii="Cambria" w:eastAsia="Times New Roman" w:hAnsi="Cambria" w:cs="Times New Roman"/>
          <w:color w:val="000000"/>
        </w:rPr>
      </w:pPr>
      <w:r w:rsidRPr="00BA2A26">
        <w:rPr>
          <w:rFonts w:ascii="Cambria" w:eastAsia="Times New Roman" w:hAnsi="Cambria" w:cs="Times New Roman"/>
          <w:color w:val="000000"/>
        </w:rPr>
        <w:t>Engineering Science</w:t>
      </w:r>
    </w:p>
    <w:p w:rsidR="00E17604" w:rsidRPr="00BA2A26" w:rsidRDefault="00E17604" w:rsidP="00E17604">
      <w:pPr>
        <w:pStyle w:val="ListParagraph"/>
        <w:numPr>
          <w:ilvl w:val="0"/>
          <w:numId w:val="5"/>
        </w:numPr>
        <w:shd w:val="clear" w:color="auto" w:fill="FFFFFF"/>
        <w:spacing w:after="120" w:line="240" w:lineRule="auto"/>
        <w:rPr>
          <w:rFonts w:ascii="Cambria" w:eastAsia="Times New Roman" w:hAnsi="Cambria" w:cs="Times New Roman"/>
          <w:color w:val="000000"/>
        </w:rPr>
      </w:pPr>
      <w:r w:rsidRPr="00BA2A26">
        <w:rPr>
          <w:rFonts w:ascii="Cambria" w:eastAsia="Times New Roman" w:hAnsi="Cambria" w:cs="Times New Roman"/>
          <w:color w:val="000000"/>
        </w:rPr>
        <w:t>Mechatronics System Engineering</w:t>
      </w:r>
    </w:p>
    <w:p w:rsidR="00E17604" w:rsidRPr="00BA2A26" w:rsidRDefault="00E17604" w:rsidP="00FB7FB8">
      <w:pPr>
        <w:pStyle w:val="ListParagraph"/>
        <w:numPr>
          <w:ilvl w:val="0"/>
          <w:numId w:val="5"/>
        </w:numPr>
        <w:shd w:val="clear" w:color="auto" w:fill="FFFFFF"/>
        <w:spacing w:after="120" w:line="240" w:lineRule="auto"/>
        <w:rPr>
          <w:rFonts w:ascii="Cambria" w:eastAsia="Times New Roman" w:hAnsi="Cambria" w:cs="Times New Roman"/>
          <w:color w:val="000000"/>
        </w:rPr>
      </w:pPr>
      <w:r w:rsidRPr="00BA2A26">
        <w:rPr>
          <w:rFonts w:ascii="Cambria" w:eastAsia="Times New Roman" w:hAnsi="Cambria" w:cs="Times New Roman"/>
          <w:color w:val="000000"/>
        </w:rPr>
        <w:t>Sustainable Energy Engineering</w:t>
      </w:r>
      <w:r w:rsidRPr="00BA2A26">
        <w:rPr>
          <w:rFonts w:ascii="Cambria" w:eastAsia="Times New Roman" w:hAnsi="Cambria" w:cs="Times New Roman"/>
          <w:color w:val="000000"/>
          <w:vertAlign w:val="superscript"/>
        </w:rPr>
        <w:t>1</w:t>
      </w:r>
    </w:p>
    <w:p w:rsidR="00966CB5" w:rsidRPr="00C9315E" w:rsidRDefault="00966CB5" w:rsidP="00966CB5">
      <w:pPr>
        <w:spacing w:after="0"/>
        <w:rPr>
          <w:b/>
          <w:i/>
          <w:lang w:val="en-CA"/>
        </w:rPr>
      </w:pPr>
      <w:r w:rsidRPr="00C9315E">
        <w:rPr>
          <w:b/>
          <w:i/>
          <w:lang w:val="en-CA"/>
        </w:rPr>
        <w:t>Chemistry 11, Physics 11, Pre-calculus 11 an</w:t>
      </w:r>
      <w:r w:rsidR="00072983">
        <w:rPr>
          <w:b/>
          <w:i/>
          <w:lang w:val="en-CA"/>
        </w:rPr>
        <w:t>d 12 are required for many SFU S</w:t>
      </w:r>
      <w:r w:rsidRPr="00C9315E">
        <w:rPr>
          <w:b/>
          <w:i/>
          <w:lang w:val="en-CA"/>
        </w:rPr>
        <w:t>cience programs.</w:t>
      </w:r>
    </w:p>
    <w:p w:rsidR="00B02AB5" w:rsidRPr="00BA2A26" w:rsidRDefault="00B02AB5" w:rsidP="00FB7FB8">
      <w:pPr>
        <w:rPr>
          <w:lang w:val="en-CA"/>
        </w:rPr>
      </w:pPr>
      <w:r w:rsidRPr="00BA2A26">
        <w:rPr>
          <w:lang w:val="en-CA"/>
        </w:rPr>
        <w:t>Visit website: http://www.sfu.ca/students/admission/admission-requirements/fall-2020.html</w:t>
      </w:r>
    </w:p>
    <w:p w:rsidR="00FB7FB8" w:rsidRPr="00BA2A26" w:rsidRDefault="00FB7FB8" w:rsidP="00FB7FB8">
      <w:pPr>
        <w:rPr>
          <w:b/>
          <w:u w:val="single"/>
          <w:lang w:val="en-CA"/>
        </w:rPr>
      </w:pPr>
      <w:r w:rsidRPr="00BA2A26">
        <w:rPr>
          <w:b/>
          <w:u w:val="single"/>
          <w:lang w:val="en-CA"/>
        </w:rPr>
        <w:t>Faculty of Arts and Social Sciences</w:t>
      </w:r>
    </w:p>
    <w:p w:rsidR="00B02AB5" w:rsidRPr="00BA2A26" w:rsidRDefault="00B02AB5" w:rsidP="00FB7FB8">
      <w:pPr>
        <w:rPr>
          <w:lang w:val="en-CA"/>
        </w:rPr>
      </w:pPr>
      <w:r w:rsidRPr="00BA2A26">
        <w:rPr>
          <w:lang w:val="en-CA"/>
        </w:rPr>
        <w:t>Visit website: http://www.sfu.ca/students/admission/admission-requirements/fall-2020.html</w:t>
      </w:r>
    </w:p>
    <w:p w:rsidR="00FB7FB8" w:rsidRPr="00BA2A26" w:rsidRDefault="00FB7FB8" w:rsidP="00FB7FB8">
      <w:pPr>
        <w:rPr>
          <w:b/>
          <w:u w:val="single"/>
          <w:lang w:val="en-CA"/>
        </w:rPr>
      </w:pPr>
      <w:r w:rsidRPr="00BA2A26">
        <w:rPr>
          <w:b/>
          <w:u w:val="single"/>
          <w:lang w:val="en-CA"/>
        </w:rPr>
        <w:t>Beedie School of Business</w:t>
      </w:r>
    </w:p>
    <w:p w:rsidR="00B02AB5" w:rsidRPr="00BA2A26" w:rsidRDefault="00B02AB5" w:rsidP="00FB7FB8">
      <w:pPr>
        <w:rPr>
          <w:lang w:val="en-CA"/>
        </w:rPr>
      </w:pPr>
      <w:r w:rsidRPr="00BA2A26">
        <w:rPr>
          <w:lang w:val="en-CA"/>
        </w:rPr>
        <w:t>Visit website: http://www.sfu.ca/students/admission/admission-requirements/fall-2020.html</w:t>
      </w:r>
    </w:p>
    <w:p w:rsidR="00FB7FB8" w:rsidRPr="00BA2A26" w:rsidRDefault="00FB7FB8" w:rsidP="00FB7FB8">
      <w:pPr>
        <w:rPr>
          <w:b/>
          <w:u w:val="single"/>
          <w:lang w:val="en-CA"/>
        </w:rPr>
      </w:pPr>
      <w:r w:rsidRPr="00BA2A26">
        <w:rPr>
          <w:b/>
          <w:u w:val="single"/>
          <w:lang w:val="en-CA"/>
        </w:rPr>
        <w:t>Faculty of Communication, Art and Technology Communication</w:t>
      </w:r>
    </w:p>
    <w:p w:rsidR="00E17604" w:rsidRPr="00BA2A26" w:rsidRDefault="00E17604" w:rsidP="00E17604">
      <w:pPr>
        <w:pStyle w:val="ListParagraph"/>
        <w:numPr>
          <w:ilvl w:val="0"/>
          <w:numId w:val="5"/>
        </w:numPr>
        <w:shd w:val="clear" w:color="auto" w:fill="FFFFFF"/>
        <w:spacing w:after="120" w:line="240" w:lineRule="auto"/>
        <w:rPr>
          <w:rFonts w:ascii="Cambria" w:eastAsia="Times New Roman" w:hAnsi="Cambria" w:cs="Times New Roman"/>
          <w:color w:val="000000"/>
        </w:rPr>
      </w:pPr>
      <w:r w:rsidRPr="00BA2A26">
        <w:rPr>
          <w:rFonts w:ascii="Cambria" w:eastAsia="Times New Roman" w:hAnsi="Cambria" w:cs="Times New Roman"/>
          <w:color w:val="000000"/>
        </w:rPr>
        <w:t>Communication</w:t>
      </w:r>
    </w:p>
    <w:p w:rsidR="00E17604" w:rsidRPr="00BA2A26" w:rsidRDefault="00E17604" w:rsidP="00E17604">
      <w:pPr>
        <w:pStyle w:val="ListParagraph"/>
        <w:numPr>
          <w:ilvl w:val="0"/>
          <w:numId w:val="5"/>
        </w:numPr>
        <w:shd w:val="clear" w:color="auto" w:fill="FFFFFF"/>
        <w:spacing w:after="120" w:line="240" w:lineRule="auto"/>
        <w:rPr>
          <w:rFonts w:ascii="Cambria" w:eastAsia="Times New Roman" w:hAnsi="Cambria" w:cs="Times New Roman"/>
          <w:color w:val="000000"/>
        </w:rPr>
      </w:pPr>
      <w:r w:rsidRPr="00BA2A26">
        <w:rPr>
          <w:rFonts w:ascii="Cambria" w:eastAsia="Times New Roman" w:hAnsi="Cambria" w:cs="Times New Roman"/>
          <w:color w:val="000000"/>
        </w:rPr>
        <w:t>School for the Contemporary Arts*</w:t>
      </w:r>
    </w:p>
    <w:p w:rsidR="00E17604" w:rsidRPr="00BA2A26" w:rsidRDefault="00E17604" w:rsidP="00FB7FB8">
      <w:pPr>
        <w:pStyle w:val="ListParagraph"/>
        <w:numPr>
          <w:ilvl w:val="0"/>
          <w:numId w:val="5"/>
        </w:numPr>
        <w:shd w:val="clear" w:color="auto" w:fill="FFFFFF"/>
        <w:spacing w:after="120" w:line="240" w:lineRule="auto"/>
        <w:rPr>
          <w:rFonts w:ascii="Cambria" w:eastAsia="Times New Roman" w:hAnsi="Cambria" w:cs="Times New Roman"/>
          <w:color w:val="000000"/>
        </w:rPr>
      </w:pPr>
      <w:r w:rsidRPr="00BA2A26">
        <w:rPr>
          <w:rFonts w:ascii="Cambria" w:eastAsia="Times New Roman" w:hAnsi="Cambria" w:cs="Times New Roman"/>
          <w:color w:val="000000"/>
        </w:rPr>
        <w:t>School of Interactive Arts and Technology</w:t>
      </w:r>
    </w:p>
    <w:p w:rsidR="00B02AB5" w:rsidRPr="00BA2A26" w:rsidRDefault="00B02AB5" w:rsidP="00FB7FB8">
      <w:pPr>
        <w:rPr>
          <w:lang w:val="en-CA"/>
        </w:rPr>
      </w:pPr>
      <w:r w:rsidRPr="00BA2A26">
        <w:rPr>
          <w:lang w:val="en-CA"/>
        </w:rPr>
        <w:t>Visit website: http://www.sfu.ca/students/admission/admission-requirements/fall-2020.html</w:t>
      </w:r>
    </w:p>
    <w:p w:rsidR="00FB7FB8" w:rsidRPr="00BA2A26" w:rsidRDefault="00FB7FB8" w:rsidP="00FB7FB8">
      <w:pPr>
        <w:rPr>
          <w:b/>
          <w:u w:val="single"/>
          <w:lang w:val="en-CA"/>
        </w:rPr>
      </w:pPr>
      <w:r w:rsidRPr="00BA2A26">
        <w:rPr>
          <w:b/>
          <w:u w:val="single"/>
          <w:lang w:val="en-CA"/>
        </w:rPr>
        <w:t>Faculty of Education</w:t>
      </w:r>
    </w:p>
    <w:p w:rsidR="00B02AB5" w:rsidRPr="00BA2A26" w:rsidRDefault="00B02AB5" w:rsidP="00FB7FB8">
      <w:pPr>
        <w:rPr>
          <w:lang w:val="en-CA"/>
        </w:rPr>
      </w:pPr>
      <w:r w:rsidRPr="00BA2A26">
        <w:rPr>
          <w:lang w:val="en-CA"/>
        </w:rPr>
        <w:t>Visit website: http://www.sfu.ca/students/admission/admission-requirements/fall-2020.html</w:t>
      </w:r>
    </w:p>
    <w:p w:rsidR="00FB7FB8" w:rsidRPr="00BA2A26" w:rsidRDefault="00FB7FB8" w:rsidP="00FB7FB8">
      <w:pPr>
        <w:rPr>
          <w:b/>
          <w:color w:val="000000"/>
          <w:u w:val="single"/>
          <w:shd w:val="clear" w:color="auto" w:fill="FFFFFF"/>
        </w:rPr>
      </w:pPr>
      <w:r w:rsidRPr="00BA2A26">
        <w:rPr>
          <w:b/>
          <w:color w:val="000000"/>
          <w:u w:val="single"/>
          <w:shd w:val="clear" w:color="auto" w:fill="FFFFFF"/>
        </w:rPr>
        <w:t>Faculty of Environment</w:t>
      </w:r>
    </w:p>
    <w:p w:rsidR="00E17604" w:rsidRPr="00BA2A26" w:rsidRDefault="00E17604" w:rsidP="00E17604">
      <w:pPr>
        <w:pStyle w:val="ListParagraph"/>
        <w:numPr>
          <w:ilvl w:val="0"/>
          <w:numId w:val="5"/>
        </w:numPr>
        <w:shd w:val="clear" w:color="auto" w:fill="FFFFFF"/>
        <w:spacing w:after="120" w:line="240" w:lineRule="auto"/>
        <w:rPr>
          <w:rFonts w:ascii="Cambria" w:eastAsia="Times New Roman" w:hAnsi="Cambria" w:cs="Times New Roman"/>
          <w:color w:val="000000"/>
        </w:rPr>
      </w:pPr>
      <w:r w:rsidRPr="00BA2A26">
        <w:rPr>
          <w:rFonts w:ascii="Cambria" w:eastAsia="Times New Roman" w:hAnsi="Cambria" w:cs="Times New Roman"/>
          <w:color w:val="000000"/>
        </w:rPr>
        <w:t>Bachelor of Arts - Faculty of Environment</w:t>
      </w:r>
    </w:p>
    <w:p w:rsidR="00E17604" w:rsidRPr="00BA2A26" w:rsidRDefault="00E17604" w:rsidP="00E17604">
      <w:pPr>
        <w:pStyle w:val="ListParagraph"/>
        <w:numPr>
          <w:ilvl w:val="0"/>
          <w:numId w:val="5"/>
        </w:numPr>
        <w:shd w:val="clear" w:color="auto" w:fill="FFFFFF"/>
        <w:spacing w:after="120" w:line="240" w:lineRule="auto"/>
        <w:rPr>
          <w:rFonts w:ascii="Cambria" w:eastAsia="Times New Roman" w:hAnsi="Cambria" w:cs="Times New Roman"/>
          <w:color w:val="000000"/>
        </w:rPr>
      </w:pPr>
      <w:r w:rsidRPr="00BA2A26">
        <w:rPr>
          <w:rFonts w:ascii="Cambria" w:eastAsia="Times New Roman" w:hAnsi="Cambria" w:cs="Times New Roman"/>
          <w:color w:val="000000"/>
        </w:rPr>
        <w:t>Bachelor of Science - Faculty of Environment</w:t>
      </w:r>
    </w:p>
    <w:p w:rsidR="00E17604" w:rsidRPr="00BA2A26" w:rsidRDefault="00E17604" w:rsidP="00FB7FB8">
      <w:pPr>
        <w:pStyle w:val="ListParagraph"/>
        <w:numPr>
          <w:ilvl w:val="0"/>
          <w:numId w:val="5"/>
        </w:numPr>
        <w:shd w:val="clear" w:color="auto" w:fill="FFFFFF"/>
        <w:spacing w:after="120" w:line="240" w:lineRule="auto"/>
        <w:rPr>
          <w:rFonts w:ascii="Cambria" w:eastAsia="Times New Roman" w:hAnsi="Cambria" w:cs="Times New Roman"/>
          <w:color w:val="000000"/>
        </w:rPr>
      </w:pPr>
      <w:r w:rsidRPr="00BA2A26">
        <w:rPr>
          <w:rFonts w:ascii="Cambria" w:eastAsia="Times New Roman" w:hAnsi="Cambria" w:cs="Times New Roman"/>
          <w:color w:val="000000"/>
        </w:rPr>
        <w:t>Bachelor of Environment</w:t>
      </w:r>
    </w:p>
    <w:p w:rsidR="00B02AB5" w:rsidRPr="00BA2A26" w:rsidRDefault="00B02AB5" w:rsidP="00B02AB5">
      <w:pPr>
        <w:rPr>
          <w:lang w:val="en-CA"/>
        </w:rPr>
      </w:pPr>
      <w:r w:rsidRPr="00BA2A26">
        <w:rPr>
          <w:lang w:val="en-CA"/>
        </w:rPr>
        <w:t>Visit website: http://www.sfu.ca/students/admission/admission-requirements/fall-2020.html</w:t>
      </w:r>
    </w:p>
    <w:p w:rsidR="00FB7FB8" w:rsidRPr="00BA2A26" w:rsidRDefault="00FB7FB8" w:rsidP="00FB7FB8">
      <w:pPr>
        <w:rPr>
          <w:b/>
          <w:u w:val="single"/>
          <w:lang w:val="en-CA"/>
        </w:rPr>
      </w:pPr>
      <w:r w:rsidRPr="00BA2A26">
        <w:rPr>
          <w:b/>
          <w:u w:val="single"/>
          <w:lang w:val="en-CA"/>
        </w:rPr>
        <w:t>Faculty of Health Sciences</w:t>
      </w:r>
    </w:p>
    <w:p w:rsidR="00E17604" w:rsidRPr="00BA2A26" w:rsidRDefault="00E17604" w:rsidP="00E17604">
      <w:pPr>
        <w:pStyle w:val="ListParagraph"/>
        <w:numPr>
          <w:ilvl w:val="0"/>
          <w:numId w:val="5"/>
        </w:numPr>
        <w:shd w:val="clear" w:color="auto" w:fill="FFFFFF"/>
        <w:spacing w:after="120" w:line="240" w:lineRule="auto"/>
        <w:rPr>
          <w:rFonts w:ascii="Cambria" w:eastAsia="Times New Roman" w:hAnsi="Cambria" w:cs="Times New Roman"/>
          <w:color w:val="000000"/>
        </w:rPr>
      </w:pPr>
      <w:r w:rsidRPr="00BA2A26">
        <w:rPr>
          <w:rFonts w:ascii="Cambria" w:eastAsia="Times New Roman" w:hAnsi="Cambria" w:cs="Times New Roman"/>
          <w:color w:val="000000"/>
        </w:rPr>
        <w:t>Bachelor of Arts - Faculty of Health Sciences</w:t>
      </w:r>
    </w:p>
    <w:p w:rsidR="00E17604" w:rsidRDefault="00E17604" w:rsidP="00FB7FB8">
      <w:pPr>
        <w:pStyle w:val="ListParagraph"/>
        <w:numPr>
          <w:ilvl w:val="0"/>
          <w:numId w:val="5"/>
        </w:numPr>
        <w:shd w:val="clear" w:color="auto" w:fill="FFFFFF"/>
        <w:spacing w:after="120" w:line="240" w:lineRule="auto"/>
        <w:rPr>
          <w:rFonts w:ascii="Cambria" w:eastAsia="Times New Roman" w:hAnsi="Cambria" w:cs="Times New Roman"/>
          <w:color w:val="000000"/>
        </w:rPr>
      </w:pPr>
      <w:r w:rsidRPr="00BA2A26">
        <w:rPr>
          <w:rFonts w:ascii="Cambria" w:eastAsia="Times New Roman" w:hAnsi="Cambria" w:cs="Times New Roman"/>
          <w:color w:val="000000"/>
        </w:rPr>
        <w:t>Bachelor of Science - Faculty of Health Sciences</w:t>
      </w:r>
    </w:p>
    <w:p w:rsidR="001760A2" w:rsidRDefault="001760A2" w:rsidP="001760A2">
      <w:pPr>
        <w:pStyle w:val="ListParagraph"/>
        <w:spacing w:after="0"/>
        <w:rPr>
          <w:b/>
          <w:i/>
          <w:lang w:val="en-CA"/>
        </w:rPr>
      </w:pPr>
    </w:p>
    <w:p w:rsidR="00B02AB5" w:rsidRPr="00BA2A26" w:rsidRDefault="00B02AB5" w:rsidP="00B02AB5">
      <w:pPr>
        <w:rPr>
          <w:lang w:val="en-CA"/>
        </w:rPr>
      </w:pPr>
      <w:r w:rsidRPr="00BA2A26">
        <w:rPr>
          <w:lang w:val="en-CA"/>
        </w:rPr>
        <w:t>Visit website: http://www.sfu.ca/students/admission/admission-requirements/fall-2020.html</w:t>
      </w:r>
    </w:p>
    <w:p w:rsidR="00BA2A26" w:rsidRPr="00BA2A26" w:rsidRDefault="00FB7FB8">
      <w:pPr>
        <w:rPr>
          <w:b/>
          <w:u w:val="single"/>
          <w:lang w:val="en-CA"/>
        </w:rPr>
      </w:pPr>
      <w:r w:rsidRPr="00BA2A26">
        <w:rPr>
          <w:b/>
          <w:u w:val="single"/>
          <w:lang w:val="en-CA"/>
        </w:rPr>
        <w:t>Faculty of Science</w:t>
      </w:r>
    </w:p>
    <w:p w:rsidR="009E4379" w:rsidRPr="00C9315E" w:rsidRDefault="009E4379" w:rsidP="009E4379">
      <w:pPr>
        <w:spacing w:after="0"/>
        <w:rPr>
          <w:b/>
          <w:i/>
          <w:lang w:val="en-CA"/>
        </w:rPr>
      </w:pPr>
      <w:r w:rsidRPr="00C9315E">
        <w:rPr>
          <w:b/>
          <w:i/>
          <w:lang w:val="en-CA"/>
        </w:rPr>
        <w:t>Chemistry 11, Physics 11, Pre-calculus 11 and 12 are required for many SFU science programs.</w:t>
      </w:r>
    </w:p>
    <w:p w:rsidR="00BE6453" w:rsidRPr="00BA2A26" w:rsidRDefault="00B02AB5">
      <w:pPr>
        <w:rPr>
          <w:b/>
          <w:u w:val="single"/>
          <w:lang w:val="en-CA"/>
        </w:rPr>
      </w:pPr>
      <w:r w:rsidRPr="00BA2A26">
        <w:rPr>
          <w:lang w:val="en-CA"/>
        </w:rPr>
        <w:t>Visit website: http://www.sfu.ca/students/admission/admission-requirements/fall-2020.html</w:t>
      </w:r>
    </w:p>
    <w:sectPr w:rsidR="00BE6453" w:rsidRPr="00BA2A26" w:rsidSect="00D10A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73962"/>
    <w:multiLevelType w:val="hybridMultilevel"/>
    <w:tmpl w:val="38768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D57F0"/>
    <w:multiLevelType w:val="hybridMultilevel"/>
    <w:tmpl w:val="979E0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C0D9D"/>
    <w:multiLevelType w:val="multilevel"/>
    <w:tmpl w:val="E88CC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494DA0"/>
    <w:multiLevelType w:val="hybridMultilevel"/>
    <w:tmpl w:val="666476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756059"/>
    <w:multiLevelType w:val="multilevel"/>
    <w:tmpl w:val="04BCE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0D069E"/>
    <w:multiLevelType w:val="hybridMultilevel"/>
    <w:tmpl w:val="083084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B00F9F"/>
    <w:multiLevelType w:val="multilevel"/>
    <w:tmpl w:val="EF9A94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BF3A8D"/>
    <w:multiLevelType w:val="hybridMultilevel"/>
    <w:tmpl w:val="3886D2DC"/>
    <w:lvl w:ilvl="0" w:tplc="B7B2C79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A56A37"/>
    <w:multiLevelType w:val="multilevel"/>
    <w:tmpl w:val="34922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FB8"/>
    <w:rsid w:val="000672FA"/>
    <w:rsid w:val="00072983"/>
    <w:rsid w:val="001760A2"/>
    <w:rsid w:val="002678C0"/>
    <w:rsid w:val="00316F5B"/>
    <w:rsid w:val="00365BB2"/>
    <w:rsid w:val="003B6E8F"/>
    <w:rsid w:val="00460FC0"/>
    <w:rsid w:val="006076CF"/>
    <w:rsid w:val="00672F76"/>
    <w:rsid w:val="006843FE"/>
    <w:rsid w:val="006F7F47"/>
    <w:rsid w:val="00701398"/>
    <w:rsid w:val="00802D6F"/>
    <w:rsid w:val="008D4E4C"/>
    <w:rsid w:val="009108D6"/>
    <w:rsid w:val="00920937"/>
    <w:rsid w:val="00920FA6"/>
    <w:rsid w:val="00966CB5"/>
    <w:rsid w:val="009E4379"/>
    <w:rsid w:val="00AC58C1"/>
    <w:rsid w:val="00B02AB5"/>
    <w:rsid w:val="00B04EA4"/>
    <w:rsid w:val="00BA2A26"/>
    <w:rsid w:val="00BE6453"/>
    <w:rsid w:val="00C05CAF"/>
    <w:rsid w:val="00C9315E"/>
    <w:rsid w:val="00CA0703"/>
    <w:rsid w:val="00D10A7F"/>
    <w:rsid w:val="00D41A6A"/>
    <w:rsid w:val="00D75575"/>
    <w:rsid w:val="00DF2F2B"/>
    <w:rsid w:val="00E17604"/>
    <w:rsid w:val="00FB7FB8"/>
    <w:rsid w:val="00FD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4AB3F"/>
  <w15:chartTrackingRefBased/>
  <w15:docId w15:val="{1BD2EA10-3854-45F8-85C5-3E480BDF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7FB8"/>
    <w:pPr>
      <w:spacing w:line="256" w:lineRule="auto"/>
    </w:pPr>
  </w:style>
  <w:style w:type="paragraph" w:styleId="Heading3">
    <w:name w:val="heading 3"/>
    <w:basedOn w:val="Normal"/>
    <w:link w:val="Heading3Char"/>
    <w:uiPriority w:val="9"/>
    <w:qFormat/>
    <w:rsid w:val="00C05C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FB8"/>
    <w:pPr>
      <w:ind w:left="720"/>
      <w:contextualSpacing/>
    </w:pPr>
  </w:style>
  <w:style w:type="table" w:styleId="TableGrid">
    <w:name w:val="Table Grid"/>
    <w:basedOn w:val="TableNormal"/>
    <w:uiPriority w:val="39"/>
    <w:rsid w:val="00FB7F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C05CA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05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37667">
              <w:marLeft w:val="0"/>
              <w:marRight w:val="0"/>
              <w:marTop w:val="1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145">
              <w:marLeft w:val="0"/>
              <w:marRight w:val="0"/>
              <w:marTop w:val="1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77970">
              <w:marLeft w:val="0"/>
              <w:marRight w:val="0"/>
              <w:marTop w:val="1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08227">
              <w:marLeft w:val="0"/>
              <w:marRight w:val="0"/>
              <w:marTop w:val="1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5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67977">
              <w:marLeft w:val="0"/>
              <w:marRight w:val="0"/>
              <w:marTop w:val="1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1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00046">
              <w:marLeft w:val="0"/>
              <w:marRight w:val="0"/>
              <w:marTop w:val="1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6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19825">
              <w:marLeft w:val="0"/>
              <w:marRight w:val="0"/>
              <w:marTop w:val="1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2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46099">
              <w:marLeft w:val="0"/>
              <w:marRight w:val="0"/>
              <w:marTop w:val="1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5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44482">
              <w:marLeft w:val="0"/>
              <w:marRight w:val="0"/>
              <w:marTop w:val="1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1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4910">
              <w:marLeft w:val="0"/>
              <w:marRight w:val="0"/>
              <w:marTop w:val="1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7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4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2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9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0256">
              <w:marLeft w:val="0"/>
              <w:marRight w:val="0"/>
              <w:marTop w:val="1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0052">
              <w:marLeft w:val="0"/>
              <w:marRight w:val="0"/>
              <w:marTop w:val="1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1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1185B-2CB3-4B9C-9AAC-3816B484D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Westinghouse</dc:creator>
  <cp:keywords/>
  <dc:description/>
  <cp:lastModifiedBy>Angela Basran</cp:lastModifiedBy>
  <cp:revision>2</cp:revision>
  <dcterms:created xsi:type="dcterms:W3CDTF">2020-10-16T20:21:00Z</dcterms:created>
  <dcterms:modified xsi:type="dcterms:W3CDTF">2020-10-16T20:21:00Z</dcterms:modified>
</cp:coreProperties>
</file>