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8C" w:rsidRPr="000D0F8C" w:rsidRDefault="000D0F8C" w:rsidP="000D0F8C">
      <w:pPr>
        <w:jc w:val="center"/>
        <w:rPr>
          <w:color w:val="31849B" w:themeColor="accent5" w:themeShade="BF"/>
          <w:sz w:val="32"/>
          <w:u w:val="single"/>
        </w:rPr>
      </w:pPr>
      <w:bookmarkStart w:id="0" w:name="_GoBack"/>
      <w:bookmarkEnd w:id="0"/>
      <w:r w:rsidRPr="000D0F8C">
        <w:rPr>
          <w:color w:val="31849B" w:themeColor="accent5" w:themeShade="BF"/>
          <w:sz w:val="32"/>
          <w:u w:val="single"/>
        </w:rPr>
        <w:t>Standard Operating Procedure (SOP) for teachers to initialize and access their voice mailboxes.</w:t>
      </w:r>
    </w:p>
    <w:p w:rsidR="000D0F8C" w:rsidRPr="000D0F8C" w:rsidRDefault="000D0F8C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A - </w:t>
      </w:r>
      <w:r w:rsidRPr="000D0F8C">
        <w:rPr>
          <w:color w:val="943634" w:themeColor="accent2" w:themeShade="BF"/>
        </w:rPr>
        <w:t>Steps for initializing your mailbox for the first time –</w:t>
      </w:r>
    </w:p>
    <w:p w:rsidR="000D0F8C" w:rsidRDefault="000D0F8C" w:rsidP="000D0F8C">
      <w:pPr>
        <w:pStyle w:val="ListParagraph"/>
        <w:numPr>
          <w:ilvl w:val="0"/>
          <w:numId w:val="1"/>
        </w:numPr>
      </w:pPr>
      <w:r>
        <w:t>Dial the no. 50000</w:t>
      </w:r>
      <w:r w:rsidR="00DD0570">
        <w:t>1</w:t>
      </w:r>
      <w:r>
        <w:t xml:space="preserve"> from any classroom phone.</w:t>
      </w:r>
    </w:p>
    <w:p w:rsidR="005975A2" w:rsidRDefault="001B1931" w:rsidP="000D0F8C">
      <w:pPr>
        <w:pStyle w:val="ListParagraph"/>
        <w:numPr>
          <w:ilvl w:val="0"/>
          <w:numId w:val="1"/>
        </w:numPr>
      </w:pPr>
      <w:r>
        <w:t xml:space="preserve">Press </w:t>
      </w:r>
      <w:r w:rsidR="005975A2">
        <w:t xml:space="preserve"> #.</w:t>
      </w:r>
    </w:p>
    <w:p w:rsidR="000D0F8C" w:rsidRDefault="000D0F8C" w:rsidP="000D0F8C">
      <w:pPr>
        <w:pStyle w:val="ListParagraph"/>
        <w:numPr>
          <w:ilvl w:val="0"/>
          <w:numId w:val="1"/>
        </w:numPr>
      </w:pPr>
      <w:r>
        <w:t xml:space="preserve">Enter your mailbox no. which is the same as your personal extension no. which is 5 + your employee ID. </w:t>
      </w:r>
    </w:p>
    <w:p w:rsidR="000D0F8C" w:rsidRDefault="000D0F8C" w:rsidP="000D0F8C">
      <w:pPr>
        <w:pStyle w:val="ListParagraph"/>
        <w:numPr>
          <w:ilvl w:val="1"/>
          <w:numId w:val="1"/>
        </w:numPr>
      </w:pPr>
      <w:r>
        <w:t xml:space="preserve">For example if a teacher’s employee ID is 12345, their extension / mailbox no. would be 5 + 12345 which is </w:t>
      </w:r>
      <w:r w:rsidRPr="004B6896">
        <w:rPr>
          <w:b/>
        </w:rPr>
        <w:t>512345</w:t>
      </w:r>
      <w:r>
        <w:t>.</w:t>
      </w:r>
    </w:p>
    <w:p w:rsidR="000D0F8C" w:rsidRDefault="000D0F8C" w:rsidP="000D0F8C">
      <w:pPr>
        <w:pStyle w:val="ListParagraph"/>
        <w:numPr>
          <w:ilvl w:val="0"/>
          <w:numId w:val="1"/>
        </w:numPr>
      </w:pPr>
      <w:r>
        <w:t>After keying the mailbox no., the phone will ask for the initial PIN no. Please enter ‘0000’ as the initial PIN no. This initial PIN (0000) is only used once.</w:t>
      </w:r>
    </w:p>
    <w:p w:rsidR="000D0F8C" w:rsidRDefault="000D0F8C" w:rsidP="000D0F8C">
      <w:pPr>
        <w:pStyle w:val="ListParagraph"/>
        <w:numPr>
          <w:ilvl w:val="0"/>
          <w:numId w:val="1"/>
        </w:numPr>
      </w:pPr>
      <w:r>
        <w:t>Please follow the prompts to set your own PIN no., to record your name and your personal greetings. Remember and record your own PIN no. in a safe place.</w:t>
      </w:r>
    </w:p>
    <w:p w:rsidR="000D0F8C" w:rsidRDefault="000D0F8C">
      <w:pPr>
        <w:rPr>
          <w:color w:val="943634" w:themeColor="accent2" w:themeShade="BF"/>
        </w:rPr>
      </w:pPr>
    </w:p>
    <w:p w:rsidR="004B6896" w:rsidRPr="000D0F8C" w:rsidRDefault="000D0F8C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B - </w:t>
      </w:r>
      <w:r w:rsidR="004B6896" w:rsidRPr="000D0F8C">
        <w:rPr>
          <w:color w:val="943634" w:themeColor="accent2" w:themeShade="BF"/>
        </w:rPr>
        <w:t>Steps for accessing voice mails from one of the school phones.</w:t>
      </w:r>
    </w:p>
    <w:p w:rsidR="004B6896" w:rsidRDefault="00DD0570" w:rsidP="000D0F8C">
      <w:pPr>
        <w:pStyle w:val="ListParagraph"/>
        <w:numPr>
          <w:ilvl w:val="0"/>
          <w:numId w:val="4"/>
        </w:numPr>
      </w:pPr>
      <w:r>
        <w:t>Dial the no. 500001</w:t>
      </w:r>
      <w:r w:rsidR="004B6896">
        <w:t xml:space="preserve"> from any classroom phone.</w:t>
      </w:r>
    </w:p>
    <w:p w:rsidR="005975A2" w:rsidRDefault="001B1931" w:rsidP="000D0F8C">
      <w:pPr>
        <w:pStyle w:val="ListParagraph"/>
        <w:numPr>
          <w:ilvl w:val="0"/>
          <w:numId w:val="4"/>
        </w:numPr>
      </w:pPr>
      <w:r>
        <w:t xml:space="preserve">Press </w:t>
      </w:r>
      <w:r w:rsidR="005975A2">
        <w:t>#.</w:t>
      </w:r>
    </w:p>
    <w:p w:rsidR="006E7DD5" w:rsidRDefault="004B6896" w:rsidP="000D0F8C">
      <w:pPr>
        <w:pStyle w:val="ListParagraph"/>
        <w:numPr>
          <w:ilvl w:val="0"/>
          <w:numId w:val="4"/>
        </w:numPr>
      </w:pPr>
      <w:r>
        <w:t xml:space="preserve">Enter your </w:t>
      </w:r>
      <w:r w:rsidR="006E7DD5">
        <w:t xml:space="preserve">mailbox no. which is the same as your </w:t>
      </w:r>
      <w:r>
        <w:t xml:space="preserve">personal extension no. which is 5 + your employee ID. </w:t>
      </w:r>
    </w:p>
    <w:p w:rsidR="004B6896" w:rsidRDefault="004B6896" w:rsidP="000D0F8C">
      <w:pPr>
        <w:pStyle w:val="ListParagraph"/>
        <w:numPr>
          <w:ilvl w:val="1"/>
          <w:numId w:val="4"/>
        </w:numPr>
      </w:pPr>
      <w:r>
        <w:t>For example if a teacher’s employee ID is 12345, their extension</w:t>
      </w:r>
      <w:r w:rsidR="000D0F8C">
        <w:t xml:space="preserve"> / mailbox</w:t>
      </w:r>
      <w:r>
        <w:t xml:space="preserve"> no. would be 5 + 12345 which is </w:t>
      </w:r>
      <w:r w:rsidRPr="000D0F8C">
        <w:rPr>
          <w:b/>
        </w:rPr>
        <w:t>512345</w:t>
      </w:r>
      <w:r>
        <w:t>.</w:t>
      </w:r>
    </w:p>
    <w:p w:rsidR="004B6896" w:rsidRDefault="004B6896" w:rsidP="000D0F8C">
      <w:pPr>
        <w:pStyle w:val="ListParagraph"/>
        <w:numPr>
          <w:ilvl w:val="0"/>
          <w:numId w:val="4"/>
        </w:numPr>
      </w:pPr>
      <w:r>
        <w:t xml:space="preserve">After keying the </w:t>
      </w:r>
      <w:r w:rsidR="006E7DD5">
        <w:t>mailbox no.</w:t>
      </w:r>
      <w:r>
        <w:t xml:space="preserve">, the phone will ask for your PIN no. </w:t>
      </w:r>
      <w:r w:rsidR="006E7DD5">
        <w:t>Please e</w:t>
      </w:r>
      <w:r>
        <w:t>nter your PIN no. now.</w:t>
      </w:r>
    </w:p>
    <w:p w:rsidR="004B6896" w:rsidRDefault="004B6896" w:rsidP="000D0F8C">
      <w:pPr>
        <w:pStyle w:val="ListParagraph"/>
        <w:numPr>
          <w:ilvl w:val="0"/>
          <w:numId w:val="4"/>
        </w:numPr>
      </w:pPr>
      <w:r>
        <w:t xml:space="preserve">If the PIN is correct, </w:t>
      </w:r>
      <w:r w:rsidR="000D0F8C">
        <w:t>y</w:t>
      </w:r>
      <w:r>
        <w:t xml:space="preserve">ou can now listen to your messages and access other </w:t>
      </w:r>
      <w:r w:rsidR="006E7DD5">
        <w:t xml:space="preserve">mailbox </w:t>
      </w:r>
      <w:r>
        <w:t>options.</w:t>
      </w:r>
    </w:p>
    <w:p w:rsidR="000D0F8C" w:rsidRDefault="000D0F8C" w:rsidP="004B6896">
      <w:pPr>
        <w:rPr>
          <w:color w:val="943634" w:themeColor="accent2" w:themeShade="BF"/>
        </w:rPr>
      </w:pPr>
    </w:p>
    <w:p w:rsidR="004B6896" w:rsidRPr="000D0F8C" w:rsidRDefault="000D0F8C" w:rsidP="004B6896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C - </w:t>
      </w:r>
      <w:r w:rsidR="004B6896" w:rsidRPr="000D0F8C">
        <w:rPr>
          <w:color w:val="943634" w:themeColor="accent2" w:themeShade="BF"/>
        </w:rPr>
        <w:t>Steps for accessing voic</w:t>
      </w:r>
      <w:r w:rsidR="00751ED3">
        <w:rPr>
          <w:color w:val="943634" w:themeColor="accent2" w:themeShade="BF"/>
        </w:rPr>
        <w:t xml:space="preserve">e mails from your mobile phone </w:t>
      </w:r>
      <w:r w:rsidR="004B6896" w:rsidRPr="000D0F8C">
        <w:rPr>
          <w:color w:val="943634" w:themeColor="accent2" w:themeShade="BF"/>
        </w:rPr>
        <w:t xml:space="preserve">or </w:t>
      </w:r>
      <w:r w:rsidRPr="000D0F8C">
        <w:rPr>
          <w:color w:val="943634" w:themeColor="accent2" w:themeShade="BF"/>
        </w:rPr>
        <w:t xml:space="preserve">from </w:t>
      </w:r>
      <w:r w:rsidR="004B6896" w:rsidRPr="000D0F8C">
        <w:rPr>
          <w:color w:val="943634" w:themeColor="accent2" w:themeShade="BF"/>
        </w:rPr>
        <w:t xml:space="preserve">other phones outside </w:t>
      </w:r>
      <w:r w:rsidRPr="000D0F8C">
        <w:rPr>
          <w:color w:val="943634" w:themeColor="accent2" w:themeShade="BF"/>
        </w:rPr>
        <w:t xml:space="preserve">of </w:t>
      </w:r>
      <w:r w:rsidR="004B6896" w:rsidRPr="000D0F8C">
        <w:rPr>
          <w:color w:val="943634" w:themeColor="accent2" w:themeShade="BF"/>
        </w:rPr>
        <w:t>the school.</w:t>
      </w:r>
    </w:p>
    <w:p w:rsidR="004B6896" w:rsidRDefault="004B6896" w:rsidP="004B6896">
      <w:pPr>
        <w:pStyle w:val="ListParagraph"/>
        <w:numPr>
          <w:ilvl w:val="0"/>
          <w:numId w:val="2"/>
        </w:numPr>
      </w:pPr>
      <w:r>
        <w:t xml:space="preserve">Dial the </w:t>
      </w:r>
      <w:r w:rsidR="006E7DD5">
        <w:t>school’s main no. which is 604-296-6850.</w:t>
      </w:r>
    </w:p>
    <w:p w:rsidR="006E7DD5" w:rsidRDefault="006E7DD5" w:rsidP="004B6896">
      <w:pPr>
        <w:pStyle w:val="ListParagraph"/>
        <w:numPr>
          <w:ilvl w:val="0"/>
          <w:numId w:val="2"/>
        </w:numPr>
      </w:pPr>
      <w:r>
        <w:t>Press the pound / number sign (# ) during the playing of the menu prompt.</w:t>
      </w:r>
    </w:p>
    <w:p w:rsidR="006E7DD5" w:rsidRDefault="006E7DD5" w:rsidP="006E7DD5">
      <w:pPr>
        <w:pStyle w:val="ListParagraph"/>
        <w:numPr>
          <w:ilvl w:val="0"/>
          <w:numId w:val="2"/>
        </w:numPr>
      </w:pPr>
      <w:r>
        <w:t xml:space="preserve">Enter your own mailbox no. which is the same as your personal extension no. which is 5 + your employee ID. </w:t>
      </w:r>
    </w:p>
    <w:p w:rsidR="006E7DD5" w:rsidRDefault="006E7DD5" w:rsidP="006E7DD5">
      <w:pPr>
        <w:pStyle w:val="ListParagraph"/>
        <w:numPr>
          <w:ilvl w:val="1"/>
          <w:numId w:val="1"/>
        </w:numPr>
      </w:pPr>
      <w:r>
        <w:t xml:space="preserve">For example if a teacher’s employee ID is 12345, their extension no. would be 5 + 12345 which is </w:t>
      </w:r>
      <w:r w:rsidRPr="004B6896">
        <w:rPr>
          <w:b/>
        </w:rPr>
        <w:t>512345</w:t>
      </w:r>
      <w:r>
        <w:t>.</w:t>
      </w:r>
    </w:p>
    <w:p w:rsidR="006E7DD5" w:rsidRDefault="006E7DD5" w:rsidP="006E7DD5">
      <w:pPr>
        <w:pStyle w:val="ListParagraph"/>
        <w:numPr>
          <w:ilvl w:val="0"/>
          <w:numId w:val="2"/>
        </w:numPr>
      </w:pPr>
      <w:r>
        <w:t>After keying the mailbox no., the phone will ask for your PIN no. Please enter your PIN no. now.</w:t>
      </w:r>
    </w:p>
    <w:p w:rsidR="006E7DD5" w:rsidRDefault="006E7DD5" w:rsidP="006E7DD5">
      <w:pPr>
        <w:pStyle w:val="ListParagraph"/>
        <w:numPr>
          <w:ilvl w:val="0"/>
          <w:numId w:val="2"/>
        </w:numPr>
      </w:pPr>
      <w:r>
        <w:t xml:space="preserve">If the PIN is correct, </w:t>
      </w:r>
      <w:r w:rsidR="000D0F8C">
        <w:t>y</w:t>
      </w:r>
      <w:r>
        <w:t>ou can now listen to your messages and access other mailbox options.</w:t>
      </w:r>
    </w:p>
    <w:p w:rsidR="004B6896" w:rsidRDefault="004B6896" w:rsidP="004B6896"/>
    <w:sectPr w:rsidR="004B6896" w:rsidSect="001B04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5A" w:rsidRDefault="0085785A" w:rsidP="005F3A08">
      <w:pPr>
        <w:spacing w:after="0" w:line="240" w:lineRule="auto"/>
      </w:pPr>
      <w:r>
        <w:separator/>
      </w:r>
    </w:p>
  </w:endnote>
  <w:endnote w:type="continuationSeparator" w:id="0">
    <w:p w:rsidR="0085785A" w:rsidRDefault="0085785A" w:rsidP="005F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08" w:rsidRDefault="005F3A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Burnaby Central – Accessing mailbox for teachers.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A0150">
      <w:fldChar w:fldCharType="begin"/>
    </w:r>
    <w:r w:rsidR="00AA0150">
      <w:instrText xml:space="preserve"> PAGE   \* MERGEFORMAT </w:instrText>
    </w:r>
    <w:r w:rsidR="00AA0150">
      <w:fldChar w:fldCharType="separate"/>
    </w:r>
    <w:r w:rsidR="00AA0150" w:rsidRPr="00AA0150">
      <w:rPr>
        <w:rFonts w:asciiTheme="majorHAnsi" w:hAnsiTheme="majorHAnsi"/>
        <w:noProof/>
      </w:rPr>
      <w:t>1</w:t>
    </w:r>
    <w:r w:rsidR="00AA0150">
      <w:rPr>
        <w:rFonts w:asciiTheme="majorHAnsi" w:hAnsiTheme="majorHAnsi"/>
        <w:noProof/>
      </w:rPr>
      <w:fldChar w:fldCharType="end"/>
    </w:r>
  </w:p>
  <w:p w:rsidR="005F3A08" w:rsidRDefault="005F3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5A" w:rsidRDefault="0085785A" w:rsidP="005F3A08">
      <w:pPr>
        <w:spacing w:after="0" w:line="240" w:lineRule="auto"/>
      </w:pPr>
      <w:r>
        <w:separator/>
      </w:r>
    </w:p>
  </w:footnote>
  <w:footnote w:type="continuationSeparator" w:id="0">
    <w:p w:rsidR="0085785A" w:rsidRDefault="0085785A" w:rsidP="005F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A2" w:rsidRDefault="005975A2">
    <w:pPr>
      <w:pStyle w:val="Header"/>
    </w:pPr>
    <w:r>
      <w:t>31 Oct.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378"/>
    <w:multiLevelType w:val="hybridMultilevel"/>
    <w:tmpl w:val="46C2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E8"/>
    <w:multiLevelType w:val="hybridMultilevel"/>
    <w:tmpl w:val="6598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309"/>
    <w:multiLevelType w:val="hybridMultilevel"/>
    <w:tmpl w:val="8DE8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93F53"/>
    <w:multiLevelType w:val="hybridMultilevel"/>
    <w:tmpl w:val="99E6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96"/>
    <w:rsid w:val="00013953"/>
    <w:rsid w:val="000475BD"/>
    <w:rsid w:val="000D0F8C"/>
    <w:rsid w:val="00114F21"/>
    <w:rsid w:val="00141DB9"/>
    <w:rsid w:val="00151AD5"/>
    <w:rsid w:val="001B04B1"/>
    <w:rsid w:val="001B1931"/>
    <w:rsid w:val="00356C73"/>
    <w:rsid w:val="003A4878"/>
    <w:rsid w:val="004B6896"/>
    <w:rsid w:val="005975A2"/>
    <w:rsid w:val="005F3A08"/>
    <w:rsid w:val="00635E08"/>
    <w:rsid w:val="00643C19"/>
    <w:rsid w:val="006E7DD5"/>
    <w:rsid w:val="00751ED3"/>
    <w:rsid w:val="0085785A"/>
    <w:rsid w:val="00A7125B"/>
    <w:rsid w:val="00AA0150"/>
    <w:rsid w:val="00DD0570"/>
    <w:rsid w:val="00E92316"/>
    <w:rsid w:val="00EE5254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C2A92-A6D2-4977-AC12-658B79B6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A08"/>
  </w:style>
  <w:style w:type="paragraph" w:styleId="Footer">
    <w:name w:val="footer"/>
    <w:basedOn w:val="Normal"/>
    <w:link w:val="FooterChar"/>
    <w:uiPriority w:val="99"/>
    <w:unhideWhenUsed/>
    <w:rsid w:val="005F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08"/>
  </w:style>
  <w:style w:type="paragraph" w:styleId="BalloonText">
    <w:name w:val="Balloon Text"/>
    <w:basedOn w:val="Normal"/>
    <w:link w:val="BalloonTextChar"/>
    <w:uiPriority w:val="99"/>
    <w:semiHidden/>
    <w:unhideWhenUsed/>
    <w:rsid w:val="005F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612C-7A44-4835-BC8B-7CE2C931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Dharmesh Vora</dc:creator>
  <cp:lastModifiedBy>Sherry Steinhauser</cp:lastModifiedBy>
  <cp:revision>2</cp:revision>
  <dcterms:created xsi:type="dcterms:W3CDTF">2018-01-16T22:20:00Z</dcterms:created>
  <dcterms:modified xsi:type="dcterms:W3CDTF">2018-01-16T22:20:00Z</dcterms:modified>
</cp:coreProperties>
</file>